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3C8" w:rsidRPr="003653C8" w:rsidRDefault="003653C8" w:rsidP="003653C8">
      <w:pPr>
        <w:numPr>
          <w:ilvl w:val="1"/>
          <w:numId w:val="1"/>
        </w:numPr>
        <w:jc w:val="center"/>
        <w:rPr>
          <w:rFonts w:ascii="宋体" w:eastAsia="宋体" w:hAnsi="宋体" w:cs="宋体"/>
          <w:sz w:val="28"/>
          <w:szCs w:val="28"/>
        </w:rPr>
      </w:pPr>
      <w:r w:rsidRPr="003653C8">
        <w:rPr>
          <w:rFonts w:ascii="Calibri" w:eastAsia="宋体" w:hAnsi="Calibri" w:cs="Times New Roman" w:hint="eastAsia"/>
          <w:noProof/>
          <w:szCs w:val="24"/>
        </w:rPr>
        <w:drawing>
          <wp:anchor distT="0" distB="0" distL="114300" distR="114300" simplePos="0" relativeHeight="251658240" behindDoc="0" locked="0" layoutInCell="1" allowOverlap="1" wp14:anchorId="7B03FFED" wp14:editId="637E281F">
            <wp:simplePos x="0" y="0"/>
            <wp:positionH relativeFrom="page">
              <wp:posOffset>12369800</wp:posOffset>
            </wp:positionH>
            <wp:positionV relativeFrom="topMargin">
              <wp:posOffset>10807700</wp:posOffset>
            </wp:positionV>
            <wp:extent cx="266700" cy="4191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307040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53C8">
        <w:rPr>
          <w:rFonts w:ascii="宋体" w:eastAsia="宋体" w:hAnsi="宋体" w:cs="宋体" w:hint="eastAsia"/>
          <w:sz w:val="28"/>
          <w:szCs w:val="28"/>
        </w:rPr>
        <w:t xml:space="preserve"> 一元线性回归模型及其应用（</w:t>
      </w:r>
      <w:r>
        <w:rPr>
          <w:rFonts w:ascii="宋体" w:eastAsia="宋体" w:hAnsi="宋体" w:cs="宋体" w:hint="eastAsia"/>
          <w:sz w:val="28"/>
          <w:szCs w:val="28"/>
        </w:rPr>
        <w:t>第二</w:t>
      </w:r>
      <w:r w:rsidRPr="003653C8">
        <w:rPr>
          <w:rFonts w:ascii="宋体" w:eastAsia="宋体" w:hAnsi="宋体" w:cs="宋体" w:hint="eastAsia"/>
          <w:sz w:val="28"/>
          <w:szCs w:val="28"/>
        </w:rPr>
        <w:t>课时）教学设计</w:t>
      </w:r>
    </w:p>
    <w:p w:rsidR="003653C8" w:rsidRPr="003653C8" w:rsidRDefault="003653C8" w:rsidP="003653C8">
      <w:pPr>
        <w:tabs>
          <w:tab w:val="left" w:pos="312"/>
          <w:tab w:val="left" w:pos="732"/>
        </w:tabs>
        <w:ind w:left="420"/>
        <w:rPr>
          <w:rFonts w:ascii="宋体" w:eastAsia="宋体" w:hAnsi="宋体" w:cstheme="minorEastAsia"/>
          <w:b/>
          <w:szCs w:val="21"/>
        </w:rPr>
      </w:pPr>
      <w:r w:rsidRPr="003653C8">
        <w:rPr>
          <w:rFonts w:ascii="宋体" w:eastAsia="宋体" w:hAnsi="宋体" w:cstheme="minorEastAsia" w:hint="eastAsia"/>
          <w:b/>
          <w:szCs w:val="21"/>
        </w:rPr>
        <w:t>一、教学内容</w:t>
      </w:r>
    </w:p>
    <w:p w:rsidR="003653C8" w:rsidRPr="003653C8" w:rsidRDefault="003653C8" w:rsidP="003653C8">
      <w:pPr>
        <w:tabs>
          <w:tab w:val="left" w:pos="709"/>
        </w:tabs>
        <w:ind w:firstLineChars="200" w:firstLine="420"/>
        <w:rPr>
          <w:rFonts w:ascii="宋体" w:eastAsia="宋体" w:hAnsi="宋体" w:cstheme="minorEastAsia"/>
          <w:szCs w:val="21"/>
        </w:rPr>
      </w:pPr>
      <w:r w:rsidRPr="003653C8">
        <w:rPr>
          <w:rFonts w:ascii="宋体" w:eastAsia="宋体" w:hAnsi="宋体" w:cstheme="minorEastAsia" w:hint="eastAsia"/>
          <w:szCs w:val="21"/>
        </w:rPr>
        <w:t>一元线性回归模型</w:t>
      </w:r>
      <w:r w:rsidR="00484BD7">
        <w:rPr>
          <w:rFonts w:ascii="宋体" w:eastAsia="宋体" w:hAnsi="宋体" w:cstheme="minorEastAsia" w:hint="eastAsia"/>
          <w:szCs w:val="21"/>
        </w:rPr>
        <w:t>的应用.</w:t>
      </w:r>
    </w:p>
    <w:p w:rsidR="003653C8" w:rsidRPr="003653C8" w:rsidRDefault="003653C8" w:rsidP="003653C8">
      <w:pPr>
        <w:ind w:left="420"/>
        <w:rPr>
          <w:rFonts w:ascii="宋体" w:eastAsia="宋体" w:hAnsi="宋体" w:cstheme="minorEastAsia"/>
          <w:b/>
          <w:szCs w:val="21"/>
        </w:rPr>
      </w:pPr>
      <w:r w:rsidRPr="003653C8">
        <w:rPr>
          <w:rFonts w:ascii="宋体" w:eastAsia="宋体" w:hAnsi="宋体" w:cstheme="minorEastAsia" w:hint="eastAsia"/>
          <w:b/>
          <w:szCs w:val="21"/>
        </w:rPr>
        <w:t>二、教学目标</w:t>
      </w:r>
    </w:p>
    <w:p w:rsidR="003653C8" w:rsidRPr="003653C8" w:rsidRDefault="003653C8" w:rsidP="003653C8">
      <w:pPr>
        <w:tabs>
          <w:tab w:val="left" w:pos="732"/>
        </w:tabs>
        <w:rPr>
          <w:rFonts w:ascii="宋体" w:eastAsia="宋体" w:hAnsi="宋体" w:cstheme="minorEastAsia"/>
          <w:szCs w:val="21"/>
        </w:rPr>
      </w:pPr>
      <w:r w:rsidRPr="003653C8">
        <w:rPr>
          <w:rFonts w:ascii="宋体" w:eastAsia="宋体" w:hAnsi="宋体" w:cstheme="minorEastAsia" w:hint="eastAsia"/>
          <w:szCs w:val="21"/>
        </w:rPr>
        <w:t xml:space="preserve"> </w:t>
      </w:r>
      <w:r w:rsidRPr="003653C8">
        <w:rPr>
          <w:rFonts w:ascii="宋体" w:eastAsia="宋体" w:hAnsi="宋体" w:cstheme="minorEastAsia"/>
          <w:szCs w:val="21"/>
        </w:rPr>
        <w:t xml:space="preserve">   </w:t>
      </w:r>
      <w:r w:rsidRPr="003653C8">
        <w:rPr>
          <w:rFonts w:ascii="宋体" w:eastAsia="宋体" w:hAnsi="宋体" w:cstheme="minorEastAsia" w:hint="eastAsia"/>
          <w:szCs w:val="21"/>
        </w:rPr>
        <w:t>1.</w:t>
      </w:r>
      <w:r w:rsidR="00484BD7">
        <w:rPr>
          <w:rFonts w:ascii="宋体" w:eastAsia="宋体" w:hAnsi="宋体" w:cstheme="minorEastAsia" w:hint="eastAsia"/>
          <w:szCs w:val="21"/>
        </w:rPr>
        <w:t>能通过</w:t>
      </w:r>
      <w:r w:rsidRPr="003653C8">
        <w:rPr>
          <w:rFonts w:ascii="宋体" w:eastAsia="宋体" w:hAnsi="宋体" w:cstheme="minorEastAsia" w:hint="eastAsia"/>
          <w:szCs w:val="21"/>
        </w:rPr>
        <w:t>具体实例</w:t>
      </w:r>
      <w:r w:rsidR="00484BD7">
        <w:rPr>
          <w:rFonts w:ascii="宋体" w:eastAsia="宋体" w:hAnsi="宋体" w:cstheme="minorEastAsia" w:hint="eastAsia"/>
          <w:szCs w:val="21"/>
        </w:rPr>
        <w:t>说明</w:t>
      </w:r>
      <w:r w:rsidRPr="003653C8">
        <w:rPr>
          <w:rFonts w:ascii="宋体" w:eastAsia="宋体" w:hAnsi="宋体" w:cstheme="minorEastAsia" w:hint="eastAsia"/>
          <w:szCs w:val="21"/>
        </w:rPr>
        <w:t>一元线性回归模型</w:t>
      </w:r>
      <w:r w:rsidR="00484BD7">
        <w:rPr>
          <w:rFonts w:ascii="宋体" w:eastAsia="宋体" w:hAnsi="宋体" w:cstheme="minorEastAsia" w:hint="eastAsia"/>
          <w:szCs w:val="21"/>
        </w:rPr>
        <w:t>修改的依据与方法.</w:t>
      </w:r>
    </w:p>
    <w:p w:rsidR="003653C8" w:rsidRPr="003653C8" w:rsidRDefault="003653C8" w:rsidP="003653C8">
      <w:pPr>
        <w:tabs>
          <w:tab w:val="left" w:pos="426"/>
          <w:tab w:val="left" w:pos="732"/>
        </w:tabs>
        <w:rPr>
          <w:rFonts w:ascii="宋体" w:eastAsia="宋体" w:hAnsi="宋体" w:cstheme="minorEastAsia"/>
          <w:szCs w:val="21"/>
        </w:rPr>
      </w:pPr>
      <w:r w:rsidRPr="003653C8">
        <w:rPr>
          <w:rFonts w:ascii="宋体" w:eastAsia="宋体" w:hAnsi="宋体" w:cstheme="minorEastAsia"/>
          <w:szCs w:val="21"/>
        </w:rPr>
        <w:t xml:space="preserve">    </w:t>
      </w:r>
      <w:r w:rsidR="00484BD7">
        <w:rPr>
          <w:rFonts w:ascii="宋体" w:eastAsia="宋体" w:hAnsi="宋体" w:cstheme="minorEastAsia" w:hint="eastAsia"/>
          <w:szCs w:val="21"/>
        </w:rPr>
        <w:t>2.</w:t>
      </w:r>
      <w:r w:rsidRPr="003653C8">
        <w:rPr>
          <w:rFonts w:ascii="宋体" w:eastAsia="宋体" w:hAnsi="宋体" w:cstheme="minorEastAsia" w:hint="eastAsia"/>
          <w:szCs w:val="21"/>
        </w:rPr>
        <w:t>通过</w:t>
      </w:r>
      <w:r w:rsidR="00484BD7">
        <w:rPr>
          <w:rFonts w:ascii="宋体" w:eastAsia="宋体" w:hAnsi="宋体" w:cstheme="minorEastAsia" w:hint="eastAsia"/>
          <w:szCs w:val="21"/>
        </w:rPr>
        <w:t>对具体问题的进一步分析，能将某些非线性回归问题转化为线性回归问题并加以解决，提高</w:t>
      </w:r>
      <w:r w:rsidRPr="003653C8">
        <w:rPr>
          <w:rFonts w:ascii="宋体" w:eastAsia="宋体" w:hAnsi="宋体" w:cstheme="minorEastAsia" w:hint="eastAsia"/>
          <w:szCs w:val="21"/>
        </w:rPr>
        <w:t>数学运算能力.</w:t>
      </w:r>
    </w:p>
    <w:p w:rsidR="003653C8" w:rsidRPr="003653C8" w:rsidRDefault="003653C8" w:rsidP="003653C8">
      <w:pPr>
        <w:tabs>
          <w:tab w:val="left" w:pos="312"/>
        </w:tabs>
        <w:ind w:leftChars="-200" w:hangingChars="200" w:hanging="420"/>
        <w:rPr>
          <w:rFonts w:ascii="宋体" w:eastAsia="宋体" w:hAnsi="宋体" w:cstheme="minorEastAsia"/>
          <w:szCs w:val="21"/>
        </w:rPr>
      </w:pPr>
      <w:r w:rsidRPr="003653C8">
        <w:rPr>
          <w:rFonts w:ascii="宋体" w:eastAsia="宋体" w:hAnsi="宋体" w:cstheme="minorEastAsia"/>
          <w:szCs w:val="21"/>
        </w:rPr>
        <w:t xml:space="preserve">        </w:t>
      </w:r>
      <w:r w:rsidR="00484BD7">
        <w:rPr>
          <w:rFonts w:ascii="宋体" w:eastAsia="宋体" w:hAnsi="宋体" w:cstheme="minorEastAsia" w:hint="eastAsia"/>
          <w:szCs w:val="21"/>
        </w:rPr>
        <w:t>3.能</w:t>
      </w:r>
      <w:r w:rsidRPr="003653C8">
        <w:rPr>
          <w:rFonts w:ascii="宋体" w:eastAsia="宋体" w:hAnsi="宋体" w:cstheme="minorEastAsia" w:hint="eastAsia"/>
          <w:szCs w:val="21"/>
        </w:rPr>
        <w:t>通过</w:t>
      </w:r>
      <w:r w:rsidR="00484BD7">
        <w:rPr>
          <w:rFonts w:ascii="宋体" w:eastAsia="宋体" w:hAnsi="宋体" w:cstheme="minorEastAsia" w:hint="eastAsia"/>
          <w:szCs w:val="21"/>
        </w:rPr>
        <w:t>实例说明决定系数</w:t>
      </w:r>
      <w:r w:rsidR="00484BD7" w:rsidRPr="00484BD7">
        <w:rPr>
          <w:rFonts w:ascii="宋体" w:eastAsia="宋体" w:hAnsi="宋体" w:cstheme="minorEastAsia"/>
          <w:position w:val="-4"/>
          <w:szCs w:val="21"/>
        </w:rPr>
        <w:object w:dxaOrig="3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8pt;height:15.05pt" o:ole="">
            <v:imagedata r:id="rId8" o:title=""/>
          </v:shape>
          <o:OLEObject Type="Embed" ProgID="Equation.DSMT4" ShapeID="_x0000_i1025" DrawAspect="Content" ObjectID="_1731863274" r:id="rId9"/>
        </w:object>
      </w:r>
      <w:r w:rsidR="00484BD7">
        <w:rPr>
          <w:rFonts w:ascii="宋体" w:eastAsia="宋体" w:hAnsi="宋体" w:cstheme="minorEastAsia" w:hint="eastAsia"/>
          <w:szCs w:val="21"/>
        </w:rPr>
        <w:t>的意义和作用</w:t>
      </w:r>
      <w:r w:rsidRPr="003653C8">
        <w:rPr>
          <w:rFonts w:ascii="宋体" w:eastAsia="宋体" w:hAnsi="宋体" w:cstheme="minorEastAsia" w:hint="eastAsia"/>
          <w:szCs w:val="21"/>
        </w:rPr>
        <w:t>，发展数据分析能力.</w:t>
      </w:r>
    </w:p>
    <w:p w:rsidR="003653C8" w:rsidRPr="003653C8" w:rsidRDefault="003653C8" w:rsidP="003653C8">
      <w:pPr>
        <w:adjustRightInd w:val="0"/>
        <w:snapToGrid w:val="0"/>
        <w:rPr>
          <w:rFonts w:ascii="宋体" w:eastAsia="宋体" w:hAnsi="宋体" w:cstheme="minorEastAsia"/>
          <w:b/>
          <w:snapToGrid w:val="0"/>
          <w:position w:val="-9"/>
          <w:szCs w:val="21"/>
        </w:rPr>
      </w:pPr>
      <w:r w:rsidRPr="003653C8">
        <w:rPr>
          <w:rFonts w:ascii="宋体" w:eastAsia="宋体" w:hAnsi="宋体" w:cstheme="minorEastAsia" w:hint="eastAsia"/>
          <w:snapToGrid w:val="0"/>
          <w:position w:val="-9"/>
          <w:szCs w:val="21"/>
        </w:rPr>
        <w:t xml:space="preserve"> </w:t>
      </w:r>
      <w:r w:rsidRPr="003653C8">
        <w:rPr>
          <w:rFonts w:ascii="宋体" w:eastAsia="宋体" w:hAnsi="宋体" w:cstheme="minorEastAsia"/>
          <w:snapToGrid w:val="0"/>
          <w:position w:val="-9"/>
          <w:szCs w:val="21"/>
        </w:rPr>
        <w:t xml:space="preserve">   </w:t>
      </w:r>
      <w:r w:rsidRPr="003653C8">
        <w:rPr>
          <w:rFonts w:ascii="宋体" w:eastAsia="宋体" w:hAnsi="宋体" w:cstheme="minorEastAsia" w:hint="eastAsia"/>
          <w:b/>
          <w:snapToGrid w:val="0"/>
          <w:position w:val="-9"/>
          <w:szCs w:val="21"/>
        </w:rPr>
        <w:t>三、教学重点和难点</w:t>
      </w:r>
    </w:p>
    <w:p w:rsidR="00484BD7" w:rsidRDefault="003653C8" w:rsidP="00484BD7">
      <w:pPr>
        <w:tabs>
          <w:tab w:val="left" w:pos="312"/>
        </w:tabs>
        <w:ind w:firstLineChars="200" w:firstLine="422"/>
        <w:rPr>
          <w:rFonts w:ascii="宋体" w:eastAsia="宋体" w:hAnsi="宋体" w:cstheme="minorEastAsia"/>
          <w:szCs w:val="21"/>
        </w:rPr>
      </w:pPr>
      <w:r w:rsidRPr="00484BD7">
        <w:rPr>
          <w:rFonts w:ascii="宋体" w:eastAsia="宋体" w:hAnsi="宋体" w:cstheme="minorEastAsia" w:hint="eastAsia"/>
          <w:b/>
          <w:szCs w:val="21"/>
        </w:rPr>
        <w:t>重点：</w:t>
      </w:r>
      <w:r w:rsidRPr="003653C8">
        <w:rPr>
          <w:rFonts w:ascii="宋体" w:eastAsia="宋体" w:hAnsi="宋体" w:cstheme="minorEastAsia" w:hint="eastAsia"/>
          <w:szCs w:val="21"/>
        </w:rPr>
        <w:t>一元线性回归模型的</w:t>
      </w:r>
      <w:r w:rsidR="00484BD7">
        <w:rPr>
          <w:rFonts w:ascii="宋体" w:eastAsia="宋体" w:hAnsi="宋体" w:cstheme="minorEastAsia" w:hint="eastAsia"/>
          <w:szCs w:val="21"/>
        </w:rPr>
        <w:t>修改</w:t>
      </w:r>
      <w:r w:rsidRPr="003653C8">
        <w:rPr>
          <w:rFonts w:ascii="宋体" w:eastAsia="宋体" w:hAnsi="宋体" w:cstheme="minorEastAsia" w:hint="eastAsia"/>
          <w:szCs w:val="21"/>
        </w:rPr>
        <w:t>，</w:t>
      </w:r>
      <w:r w:rsidR="00484BD7">
        <w:rPr>
          <w:rFonts w:ascii="宋体" w:eastAsia="宋体" w:hAnsi="宋体" w:cstheme="minorEastAsia" w:hint="eastAsia"/>
          <w:szCs w:val="21"/>
        </w:rPr>
        <w:t>将非线性回归问题转化为线性回归问题，决定系数</w:t>
      </w:r>
      <w:r w:rsidR="00484BD7" w:rsidRPr="00484BD7">
        <w:rPr>
          <w:rFonts w:ascii="宋体" w:eastAsia="宋体" w:hAnsi="宋体" w:cstheme="minorEastAsia"/>
          <w:position w:val="-4"/>
          <w:szCs w:val="21"/>
        </w:rPr>
        <w:object w:dxaOrig="320" w:dyaOrig="300">
          <v:shape id="_x0000_i1026" type="#_x0000_t75" style="width:15.8pt;height:15.05pt" o:ole="">
            <v:imagedata r:id="rId8" o:title=""/>
          </v:shape>
          <o:OLEObject Type="Embed" ProgID="Equation.DSMT4" ShapeID="_x0000_i1026" DrawAspect="Content" ObjectID="_1731863275" r:id="rId10"/>
        </w:object>
      </w:r>
      <w:r w:rsidR="00484BD7">
        <w:rPr>
          <w:rFonts w:ascii="宋体" w:eastAsia="宋体" w:hAnsi="宋体" w:cstheme="minorEastAsia" w:hint="eastAsia"/>
          <w:szCs w:val="21"/>
        </w:rPr>
        <w:t>的意义和作用</w:t>
      </w:r>
      <w:r w:rsidRPr="003653C8">
        <w:rPr>
          <w:rFonts w:ascii="宋体" w:eastAsia="宋体" w:hAnsi="宋体" w:cstheme="minorEastAsia" w:hint="eastAsia"/>
          <w:szCs w:val="21"/>
        </w:rPr>
        <w:t>.</w:t>
      </w:r>
    </w:p>
    <w:p w:rsidR="003653C8" w:rsidRPr="003653C8" w:rsidRDefault="003653C8" w:rsidP="003653C8">
      <w:pPr>
        <w:tabs>
          <w:tab w:val="left" w:pos="312"/>
        </w:tabs>
        <w:ind w:left="420"/>
        <w:rPr>
          <w:rFonts w:ascii="宋体" w:eastAsia="宋体" w:hAnsi="宋体" w:cstheme="minorEastAsia"/>
          <w:szCs w:val="21"/>
        </w:rPr>
      </w:pPr>
      <w:r w:rsidRPr="00484BD7">
        <w:rPr>
          <w:rFonts w:ascii="宋体" w:eastAsia="宋体" w:hAnsi="宋体" w:cstheme="minorEastAsia" w:hint="eastAsia"/>
          <w:b/>
          <w:szCs w:val="21"/>
        </w:rPr>
        <w:t>难点:</w:t>
      </w:r>
      <w:r w:rsidR="00484BD7" w:rsidRPr="00484BD7">
        <w:rPr>
          <w:rFonts w:ascii="宋体" w:eastAsia="宋体" w:hAnsi="宋体" w:cstheme="minorEastAsia" w:hint="eastAsia"/>
          <w:szCs w:val="21"/>
        </w:rPr>
        <w:t>运用合适的变换将非线性相关问题转化为线性相关问题，</w:t>
      </w:r>
      <w:r w:rsidR="00484BD7">
        <w:rPr>
          <w:rFonts w:ascii="宋体" w:eastAsia="宋体" w:hAnsi="宋体" w:cstheme="minorEastAsia" w:hint="eastAsia"/>
          <w:szCs w:val="21"/>
        </w:rPr>
        <w:t>决定系数</w:t>
      </w:r>
      <w:r w:rsidR="00484BD7" w:rsidRPr="00484BD7">
        <w:rPr>
          <w:rFonts w:ascii="宋体" w:eastAsia="宋体" w:hAnsi="宋体" w:cstheme="minorEastAsia"/>
          <w:position w:val="-4"/>
          <w:szCs w:val="21"/>
        </w:rPr>
        <w:object w:dxaOrig="320" w:dyaOrig="300">
          <v:shape id="_x0000_i1027" type="#_x0000_t75" style="width:15.8pt;height:15.05pt" o:ole="">
            <v:imagedata r:id="rId8" o:title=""/>
          </v:shape>
          <o:OLEObject Type="Embed" ProgID="Equation.DSMT4" ShapeID="_x0000_i1027" DrawAspect="Content" ObjectID="_1731863276" r:id="rId11"/>
        </w:object>
      </w:r>
      <w:r w:rsidR="00484BD7">
        <w:rPr>
          <w:rFonts w:ascii="宋体" w:eastAsia="宋体" w:hAnsi="宋体" w:cstheme="minorEastAsia" w:hint="eastAsia"/>
          <w:szCs w:val="21"/>
        </w:rPr>
        <w:t>的理解</w:t>
      </w:r>
      <w:r w:rsidRPr="003653C8">
        <w:rPr>
          <w:rFonts w:ascii="宋体" w:eastAsia="宋体" w:hAnsi="宋体" w:cstheme="minorEastAsia" w:hint="eastAsia"/>
          <w:szCs w:val="21"/>
        </w:rPr>
        <w:t>.</w:t>
      </w:r>
    </w:p>
    <w:p w:rsidR="003653C8" w:rsidRPr="003653C8" w:rsidRDefault="003653C8" w:rsidP="003653C8">
      <w:pPr>
        <w:ind w:firstLineChars="200" w:firstLine="422"/>
        <w:rPr>
          <w:rFonts w:ascii="宋体" w:eastAsia="宋体" w:hAnsi="宋体" w:cstheme="minorEastAsia"/>
          <w:b/>
          <w:szCs w:val="21"/>
        </w:rPr>
      </w:pPr>
      <w:r w:rsidRPr="003653C8">
        <w:rPr>
          <w:rFonts w:ascii="宋体" w:eastAsia="宋体" w:hAnsi="宋体" w:cstheme="minorEastAsia" w:hint="eastAsia"/>
          <w:b/>
          <w:szCs w:val="21"/>
        </w:rPr>
        <w:t>四、教学过程设计</w:t>
      </w:r>
    </w:p>
    <w:p w:rsidR="00637CE6" w:rsidRDefault="00365978" w:rsidP="00365978">
      <w:pPr>
        <w:ind w:firstLine="420"/>
        <w:rPr>
          <w:rFonts w:ascii="宋体" w:eastAsia="宋体" w:hAnsi="宋体"/>
        </w:rPr>
      </w:pPr>
      <w:r>
        <w:rPr>
          <w:rFonts w:ascii="宋体" w:eastAsia="宋体" w:hAnsi="宋体"/>
        </w:rPr>
        <w:t>1.</w:t>
      </w:r>
      <w:r>
        <w:rPr>
          <w:rFonts w:ascii="宋体" w:eastAsia="宋体" w:hAnsi="宋体" w:hint="eastAsia"/>
        </w:rPr>
        <w:t>复习回顾</w:t>
      </w:r>
    </w:p>
    <w:p w:rsidR="00365978" w:rsidRDefault="00365978" w:rsidP="00365978">
      <w:pPr>
        <w:ind w:firstLine="420"/>
        <w:rPr>
          <w:rFonts w:ascii="宋体" w:eastAsia="宋体" w:hAnsi="宋体"/>
        </w:rPr>
      </w:pPr>
      <w:r w:rsidRPr="00365978">
        <w:rPr>
          <w:rFonts w:ascii="宋体" w:eastAsia="宋体" w:hAnsi="宋体" w:hint="eastAsia"/>
        </w:rPr>
        <w:t>例 经验表明, 对于同一树种, 一般树的胸径(树的主干在地面以上</w:t>
      </w:r>
      <w:r w:rsidRPr="00365978">
        <w:rPr>
          <w:rFonts w:ascii="宋体" w:eastAsia="宋体" w:hAnsi="宋体"/>
        </w:rPr>
        <w:t>1.3m</w:t>
      </w:r>
      <w:r w:rsidRPr="00365978">
        <w:rPr>
          <w:rFonts w:ascii="宋体" w:eastAsia="宋体" w:hAnsi="宋体" w:hint="eastAsia"/>
        </w:rPr>
        <w:t>处的直径)越大, 树就越高. 由于测量树高比测量胸径困难，因此研究人员希望由胸径预测树高. 在研究树高与胸径之间的关系时, 某林场收集了某种树的一些数据如下表所示, 试根据这些数据建立树高关于胸径的经验回归方程.</w:t>
      </w:r>
    </w:p>
    <w:p w:rsidR="00365978" w:rsidRPr="00C74124" w:rsidRDefault="00365978" w:rsidP="00365978">
      <w:pPr>
        <w:ind w:firstLine="420"/>
        <w:jc w:val="center"/>
        <w:rPr>
          <w:rFonts w:ascii="黑体" w:eastAsia="黑体" w:hAnsi="黑体"/>
        </w:rPr>
      </w:pPr>
      <w:r w:rsidRPr="00C74124">
        <w:rPr>
          <w:rFonts w:ascii="黑体" w:eastAsia="黑体" w:hAnsi="黑体" w:hint="eastAsia"/>
        </w:rPr>
        <w:t>表1</w:t>
      </w:r>
    </w:p>
    <w:p w:rsidR="00C74124" w:rsidRDefault="00C74124" w:rsidP="00365978">
      <w:pPr>
        <w:ind w:firstLine="420"/>
        <w:rPr>
          <w:rFonts w:ascii="宋体" w:eastAsia="宋体" w:hAnsi="宋体"/>
        </w:rPr>
      </w:pPr>
      <w:r w:rsidRPr="00365978">
        <w:rPr>
          <w:rFonts w:ascii="宋体" w:eastAsia="宋体" w:hAnsi="宋体"/>
          <w:noProof/>
        </w:rPr>
        <w:drawing>
          <wp:anchor distT="0" distB="0" distL="114300" distR="114300" simplePos="0" relativeHeight="251661312" behindDoc="0" locked="0" layoutInCell="1" allowOverlap="1" wp14:anchorId="32112BFB" wp14:editId="57D10457">
            <wp:simplePos x="0" y="0"/>
            <wp:positionH relativeFrom="margin">
              <wp:align>left</wp:align>
            </wp:positionH>
            <wp:positionV relativeFrom="paragraph">
              <wp:posOffset>830447</wp:posOffset>
            </wp:positionV>
            <wp:extent cx="5274310" cy="802640"/>
            <wp:effectExtent l="0" t="0" r="2540" b="0"/>
            <wp:wrapNone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5978" w:rsidRPr="00365978">
        <w:rPr>
          <w:rFonts w:ascii="宋体" w:eastAsia="宋体" w:hAnsi="宋体"/>
          <w:noProof/>
        </w:rPr>
        <w:drawing>
          <wp:anchor distT="0" distB="0" distL="114300" distR="114300" simplePos="0" relativeHeight="251660288" behindDoc="0" locked="0" layoutInCell="1" allowOverlap="1" wp14:anchorId="2570A1F1" wp14:editId="6D01640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310" cy="802640"/>
            <wp:effectExtent l="0" t="0" r="2540" b="0"/>
            <wp:wrapNone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Pr="00C74124" w:rsidRDefault="00C74124" w:rsidP="00C74124">
      <w:pPr>
        <w:rPr>
          <w:rFonts w:ascii="宋体" w:eastAsia="宋体" w:hAnsi="宋体"/>
        </w:rPr>
      </w:pPr>
    </w:p>
    <w:p w:rsidR="00C74124" w:rsidRDefault="00C74124" w:rsidP="00C74124">
      <w:pPr>
        <w:rPr>
          <w:rFonts w:ascii="宋体" w:eastAsia="宋体" w:hAnsi="宋体"/>
        </w:rPr>
      </w:pPr>
    </w:p>
    <w:p w:rsidR="00365978" w:rsidRDefault="00C74124" w:rsidP="00C74124">
      <w:pPr>
        <w:ind w:firstLine="420"/>
        <w:rPr>
          <w:rFonts w:ascii="宋体" w:eastAsia="宋体" w:hAnsi="宋体"/>
        </w:rPr>
      </w:pPr>
      <w:r w:rsidRPr="00C74124">
        <w:rPr>
          <w:rFonts w:ascii="宋体" w:eastAsia="宋体" w:hAnsi="宋体" w:hint="eastAsia"/>
          <w:b/>
        </w:rPr>
        <w:t>师生活动</w:t>
      </w:r>
      <w:r>
        <w:rPr>
          <w:rFonts w:ascii="宋体" w:eastAsia="宋体" w:hAnsi="宋体" w:hint="eastAsia"/>
          <w:b/>
        </w:rPr>
        <w:t>：</w:t>
      </w:r>
      <w:r w:rsidRPr="00C74124">
        <w:rPr>
          <w:rFonts w:ascii="宋体" w:eastAsia="宋体" w:hAnsi="宋体" w:hint="eastAsia"/>
        </w:rPr>
        <w:t>学生</w:t>
      </w:r>
      <w:r>
        <w:rPr>
          <w:rFonts w:ascii="宋体" w:eastAsia="宋体" w:hAnsi="宋体" w:hint="eastAsia"/>
        </w:rPr>
        <w:t>自主解决问题，教师对有困难的学生加以适当引导.</w:t>
      </w:r>
      <w:r>
        <w:rPr>
          <w:rFonts w:ascii="宋体" w:eastAsia="宋体" w:hAnsi="宋体"/>
        </w:rPr>
        <w:t xml:space="preserve"> </w:t>
      </w:r>
    </w:p>
    <w:p w:rsidR="00C74124" w:rsidRDefault="00C74124" w:rsidP="00C74124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  <w:b/>
        </w:rPr>
        <w:t>设计意图：</w:t>
      </w:r>
      <w:r>
        <w:rPr>
          <w:rFonts w:ascii="宋体" w:eastAsia="宋体" w:hAnsi="宋体" w:hint="eastAsia"/>
        </w:rPr>
        <w:t>通过复习回顾，检查学生对一元线性回归模型掌握的情况，并由此归纳求经验回归方程的一般步骤.</w:t>
      </w:r>
    </w:p>
    <w:p w:rsidR="00C74124" w:rsidRPr="00060236" w:rsidRDefault="00C74124" w:rsidP="00C74124">
      <w:pPr>
        <w:ind w:firstLine="420"/>
        <w:rPr>
          <w:rFonts w:ascii="宋体" w:eastAsia="宋体" w:hAnsi="宋体"/>
          <w:b/>
        </w:rPr>
      </w:pPr>
      <w:r w:rsidRPr="00060236">
        <w:rPr>
          <w:rFonts w:ascii="宋体" w:eastAsia="宋体" w:hAnsi="宋体"/>
          <w:b/>
        </w:rPr>
        <w:t>2.</w:t>
      </w:r>
      <w:r w:rsidRPr="00060236">
        <w:rPr>
          <w:rFonts w:ascii="宋体" w:eastAsia="宋体" w:hAnsi="宋体" w:hint="eastAsia"/>
          <w:b/>
        </w:rPr>
        <w:t>案例分析</w:t>
      </w:r>
    </w:p>
    <w:p w:rsidR="00C74124" w:rsidRPr="00060236" w:rsidRDefault="00C74124" w:rsidP="00C74124">
      <w:pPr>
        <w:ind w:firstLine="420"/>
        <w:rPr>
          <w:rFonts w:ascii="宋体" w:eastAsia="宋体" w:hAnsi="宋体"/>
        </w:rPr>
      </w:pPr>
      <w:r w:rsidRPr="003D441A">
        <w:rPr>
          <w:rFonts w:ascii="宋体" w:eastAsia="宋体" w:hAnsi="宋体" w:hint="eastAsia"/>
          <w:b/>
        </w:rPr>
        <w:t>问题1：</w:t>
      </w:r>
      <w:r w:rsidRPr="00060236">
        <w:rPr>
          <w:rFonts w:ascii="宋体" w:eastAsia="宋体" w:hAnsi="宋体" w:hint="eastAsia"/>
        </w:rPr>
        <w:t>人们常将男子短跑100m的高水平运动员称为“百米飞人”.下表给出了1968年之前男子短跑100m世界纪录产生的年份和世界纪录的数据.试依据这些成对数据，建立男子短跑100m世界纪录关于纪录产生年份的经验回归方程.</w:t>
      </w:r>
    </w:p>
    <w:tbl>
      <w:tblPr>
        <w:tblW w:w="8222" w:type="dxa"/>
        <w:tblInd w:w="-1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3"/>
        <w:gridCol w:w="913"/>
        <w:gridCol w:w="913"/>
        <w:gridCol w:w="913"/>
        <w:gridCol w:w="914"/>
        <w:gridCol w:w="914"/>
        <w:gridCol w:w="914"/>
        <w:gridCol w:w="914"/>
        <w:gridCol w:w="914"/>
      </w:tblGrid>
      <w:tr w:rsidR="00060236" w:rsidRPr="00060236" w:rsidTr="00060236">
        <w:trPr>
          <w:trHeight w:val="352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 w:hint="eastAsia"/>
                <w:szCs w:val="21"/>
              </w:rPr>
              <w:t>编号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2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3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5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6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7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8</w:t>
            </w:r>
          </w:p>
        </w:tc>
      </w:tr>
      <w:tr w:rsidR="00060236" w:rsidRPr="00060236" w:rsidTr="00060236">
        <w:trPr>
          <w:trHeight w:val="352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 w:hint="eastAsia"/>
                <w:szCs w:val="21"/>
              </w:rPr>
              <w:t>年份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1896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1912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1921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1930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1936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1956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1960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1968</w:t>
            </w:r>
          </w:p>
        </w:tc>
      </w:tr>
      <w:tr w:rsidR="00060236" w:rsidRPr="00060236" w:rsidTr="00060236">
        <w:trPr>
          <w:trHeight w:val="304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 w:hint="eastAsia"/>
                <w:szCs w:val="21"/>
              </w:rPr>
              <w:t>记录/s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11.80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10.60</w:t>
            </w:r>
          </w:p>
        </w:tc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10.40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10.30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10.20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10.10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10.00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:rsidR="00060236" w:rsidRPr="00060236" w:rsidRDefault="00060236" w:rsidP="00060236">
            <w:pPr>
              <w:jc w:val="center"/>
              <w:rPr>
                <w:rFonts w:ascii="宋体" w:eastAsia="宋体" w:hAnsi="宋体"/>
                <w:szCs w:val="21"/>
              </w:rPr>
            </w:pPr>
            <w:r w:rsidRPr="00060236">
              <w:rPr>
                <w:rFonts w:ascii="宋体" w:eastAsia="宋体" w:hAnsi="宋体"/>
                <w:szCs w:val="21"/>
              </w:rPr>
              <w:t>9.95</w:t>
            </w:r>
          </w:p>
        </w:tc>
      </w:tr>
    </w:tbl>
    <w:p w:rsidR="00060236" w:rsidRDefault="00594943" w:rsidP="00C74124">
      <w:pPr>
        <w:ind w:firstLine="420"/>
        <w:rPr>
          <w:rFonts w:ascii="宋体" w:eastAsia="宋体" w:hAnsi="宋体"/>
        </w:rPr>
      </w:pPr>
      <w:r w:rsidRPr="00594943">
        <w:rPr>
          <w:rFonts w:ascii="宋体" w:eastAsia="宋体" w:hAnsi="宋体" w:hint="eastAsia"/>
          <w:b/>
        </w:rPr>
        <w:t>师生活动：</w:t>
      </w:r>
      <w:r w:rsidRPr="00594943">
        <w:rPr>
          <w:rFonts w:ascii="宋体" w:eastAsia="宋体" w:hAnsi="宋体" w:hint="eastAsia"/>
        </w:rPr>
        <w:t>要求学生按照例题中建立经验回归方程的步骤求解.</w:t>
      </w:r>
    </w:p>
    <w:p w:rsidR="00594943" w:rsidRDefault="00594943" w:rsidP="00C74124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  <w:b/>
        </w:rPr>
        <w:lastRenderedPageBreak/>
        <w:t>设计意图：</w:t>
      </w:r>
      <w:r>
        <w:rPr>
          <w:rFonts w:ascii="宋体" w:eastAsia="宋体" w:hAnsi="宋体" w:hint="eastAsia"/>
        </w:rPr>
        <w:t>通过具体案例巩固求经验回归方程的具体步骤，为进一步探求回归分析过程中存在的问题和改进的方法作准备.</w:t>
      </w:r>
    </w:p>
    <w:p w:rsidR="009C0165" w:rsidRPr="009C0165" w:rsidRDefault="009C0165" w:rsidP="009C0165">
      <w:pPr>
        <w:ind w:firstLine="420"/>
        <w:rPr>
          <w:rFonts w:ascii="宋体" w:eastAsia="宋体" w:hAnsi="宋体"/>
        </w:rPr>
      </w:pPr>
      <w:r w:rsidRPr="009C0165">
        <w:rPr>
          <w:rFonts w:ascii="宋体" w:eastAsia="宋体" w:hAnsi="宋体" w:hint="eastAsia"/>
          <w:b/>
        </w:rPr>
        <w:t>追问1：</w:t>
      </w:r>
      <w:r w:rsidRPr="009C0165">
        <w:rPr>
          <w:rFonts w:ascii="宋体" w:eastAsia="宋体" w:hAnsi="宋体" w:hint="eastAsia"/>
        </w:rPr>
        <w:t>从图中可以看到，经验回归方程较好地刻画了散点的变化趋势，请再仔细观察图形，你能看出其中存在的问题吗?</w:t>
      </w:r>
    </w:p>
    <w:p w:rsidR="009C0165" w:rsidRDefault="009C0165" w:rsidP="00C74124">
      <w:pPr>
        <w:ind w:firstLine="420"/>
        <w:rPr>
          <w:rFonts w:ascii="宋体" w:eastAsia="宋体" w:hAnsi="宋体"/>
        </w:rPr>
      </w:pPr>
      <w:r>
        <w:rPr>
          <w:rFonts w:ascii="宋体" w:eastAsia="宋体" w:hAnsi="宋体"/>
          <w:noProof/>
        </w:rPr>
        <w:drawing>
          <wp:inline distT="0" distB="0" distL="0" distR="0" wp14:anchorId="49D8A03B">
            <wp:extent cx="2250831" cy="977501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591" cy="1009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0165" w:rsidRPr="009C0165" w:rsidRDefault="009C0165" w:rsidP="009C0165">
      <w:pPr>
        <w:ind w:firstLine="420"/>
        <w:rPr>
          <w:rFonts w:ascii="宋体" w:eastAsia="宋体" w:hAnsi="宋体"/>
        </w:rPr>
      </w:pPr>
      <w:r w:rsidRPr="00594943">
        <w:rPr>
          <w:rFonts w:ascii="宋体" w:eastAsia="宋体" w:hAnsi="宋体" w:hint="eastAsia"/>
          <w:b/>
        </w:rPr>
        <w:t>师生活动：</w:t>
      </w:r>
      <w:r w:rsidRPr="009C0165">
        <w:rPr>
          <w:rFonts w:ascii="宋体" w:eastAsia="宋体" w:hAnsi="宋体" w:hint="eastAsia"/>
        </w:rPr>
        <w:t>引导学生观察各散点的分布特征，分析经验回归方程的不足.进</w:t>
      </w:r>
      <w:r>
        <w:rPr>
          <w:rFonts w:ascii="宋体" w:eastAsia="宋体" w:hAnsi="宋体" w:hint="eastAsia"/>
        </w:rPr>
        <w:t>而教师加以总结：从图上看，第一个世界纪录所对应的散点</w:t>
      </w:r>
      <w:r w:rsidRPr="009C0165">
        <w:rPr>
          <w:rFonts w:ascii="宋体" w:eastAsia="宋体" w:hAnsi="宋体" w:hint="eastAsia"/>
        </w:rPr>
        <w:t>远离经验回归直线， 并且前后两时间段中的散点都在经验回归直线的上方，中间时间段的散点都在经验回归直线的下方</w:t>
      </w:r>
      <w:r>
        <w:rPr>
          <w:rFonts w:ascii="宋体" w:eastAsia="宋体" w:hAnsi="宋体" w:hint="eastAsia"/>
        </w:rPr>
        <w:t>，</w:t>
      </w:r>
      <w:r w:rsidRPr="009C0165">
        <w:rPr>
          <w:rFonts w:ascii="宋体" w:eastAsia="宋体" w:hAnsi="宋体" w:hint="eastAsia"/>
        </w:rPr>
        <w:t>这说明散点并不是随机分布在经验回归直线的周围，而是围绕着经验回归直线有一定的变化规律，即成对样本数据呈现出明显的非线性相关的特征.</w:t>
      </w:r>
    </w:p>
    <w:p w:rsidR="009C0165" w:rsidRDefault="009C0165" w:rsidP="009C0165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  <w:b/>
        </w:rPr>
        <w:t>设计意图：</w:t>
      </w:r>
      <w:r w:rsidRPr="009C0165">
        <w:rPr>
          <w:rFonts w:ascii="宋体" w:eastAsia="宋体" w:hAnsi="宋体" w:hint="eastAsia"/>
        </w:rPr>
        <w:t>通过这个具体实例，使学生发现，虽然成对样本数据的相关系数的绝对值为0</w:t>
      </w:r>
      <w:r w:rsidRPr="009C0165">
        <w:rPr>
          <w:rFonts w:ascii="宋体" w:eastAsia="宋体" w:hAnsi="宋体"/>
        </w:rPr>
        <w:t>.8559</w:t>
      </w:r>
      <w:r w:rsidRPr="009C0165">
        <w:rPr>
          <w:rFonts w:ascii="宋体" w:eastAsia="宋体" w:hAnsi="宋体" w:hint="eastAsia"/>
        </w:rPr>
        <w:t>，散点的分布也近乎呈线性分布，也可以利用最小二乘法求出经验回归方程，但用直线方程进行拟合可能不是描述这个问题的最好方法.</w:t>
      </w:r>
    </w:p>
    <w:p w:rsidR="009C0165" w:rsidRPr="009C0165" w:rsidRDefault="009C0165" w:rsidP="009C0165">
      <w:pPr>
        <w:ind w:firstLine="420"/>
        <w:rPr>
          <w:rFonts w:ascii="宋体" w:eastAsia="宋体" w:hAnsi="宋体"/>
        </w:rPr>
      </w:pPr>
      <w:r w:rsidRPr="009C0165">
        <w:rPr>
          <w:rFonts w:ascii="宋体" w:eastAsia="宋体" w:hAnsi="宋体" w:hint="eastAsia"/>
          <w:b/>
        </w:rPr>
        <w:t>追问2：</w:t>
      </w:r>
      <w:r w:rsidRPr="009C0165">
        <w:rPr>
          <w:rFonts w:ascii="宋体" w:eastAsia="宋体" w:hAnsi="宋体" w:hint="eastAsia"/>
        </w:rPr>
        <w:t>你能对模型进行修改, 以使其更好地反映散点的分布特征吗？</w:t>
      </w:r>
    </w:p>
    <w:p w:rsidR="003D441A" w:rsidRPr="003D441A" w:rsidRDefault="009C0165" w:rsidP="003D441A">
      <w:pPr>
        <w:ind w:firstLine="420"/>
      </w:pPr>
      <w:r w:rsidRPr="00594943">
        <w:rPr>
          <w:rFonts w:ascii="宋体" w:eastAsia="宋体" w:hAnsi="宋体" w:hint="eastAsia"/>
          <w:b/>
        </w:rPr>
        <w:t>师生活动：</w:t>
      </w:r>
      <w:r>
        <w:rPr>
          <w:rFonts w:ascii="宋体" w:eastAsia="宋体" w:hAnsi="宋体" w:hint="eastAsia"/>
        </w:rPr>
        <w:t>引导学生观察</w:t>
      </w:r>
      <w:r w:rsidRPr="009C0165">
        <w:rPr>
          <w:rFonts w:ascii="宋体" w:eastAsia="宋体" w:hAnsi="宋体" w:hint="eastAsia"/>
        </w:rPr>
        <w:t>散点</w:t>
      </w:r>
      <w:r>
        <w:rPr>
          <w:rFonts w:ascii="宋体" w:eastAsia="宋体" w:hAnsi="宋体" w:hint="eastAsia"/>
        </w:rPr>
        <w:t>图，发现散点更趋向于落在中间下凸且递减的某条曲线附近，教师要求学生回顾已有的函数知识，找出符合散点图的函数模型，引导学生发现函数</w:t>
      </w:r>
      <w:r w:rsidRPr="009C0165">
        <w:rPr>
          <w:rFonts w:ascii="宋体" w:eastAsia="宋体" w:hAnsi="宋体"/>
          <w:position w:val="-10"/>
        </w:rPr>
        <w:object w:dxaOrig="960" w:dyaOrig="320">
          <v:shape id="_x0000_i1028" type="#_x0000_t75" style="width:47.85pt;height:15.8pt" o:ole="">
            <v:imagedata r:id="rId15" o:title=""/>
          </v:shape>
          <o:OLEObject Type="Embed" ProgID="Equation.DSMT4" ShapeID="_x0000_i1028" DrawAspect="Content" ObjectID="_1731863277" r:id="rId16"/>
        </w:object>
      </w:r>
      <w:r>
        <w:rPr>
          <w:rFonts w:ascii="宋体" w:eastAsia="宋体" w:hAnsi="宋体" w:hint="eastAsia"/>
        </w:rPr>
        <w:t>的图象具有类似的特征.</w:t>
      </w:r>
      <w:r w:rsidR="003D441A" w:rsidRPr="003D441A">
        <w:rPr>
          <w:rFonts w:ascii="宋体" w:eastAsia="宋体" w:hAnsi="宋体" w:hint="eastAsia"/>
        </w:rPr>
        <w:t>教师适时指出，注意到100m短跑的第一个世界纪录产生于1896年, 因此可以认为散点是集中在曲线</w:t>
      </w:r>
      <w:r w:rsidR="003D441A" w:rsidRPr="003D441A">
        <w:rPr>
          <w:rFonts w:ascii="宋体" w:eastAsia="宋体" w:hAnsi="宋体"/>
        </w:rPr>
        <w:t>y=f(t)=c</w:t>
      </w:r>
      <w:r w:rsidR="003D441A" w:rsidRPr="003D441A">
        <w:rPr>
          <w:rFonts w:ascii="宋体" w:eastAsia="宋体" w:hAnsi="宋体"/>
          <w:vertAlign w:val="subscript"/>
        </w:rPr>
        <w:t>1</w:t>
      </w:r>
      <w:r w:rsidR="003D441A" w:rsidRPr="003D441A">
        <w:rPr>
          <w:rFonts w:ascii="宋体" w:eastAsia="宋体" w:hAnsi="宋体"/>
        </w:rPr>
        <w:t>+c</w:t>
      </w:r>
      <w:r w:rsidR="003D441A" w:rsidRPr="003D441A">
        <w:rPr>
          <w:rFonts w:ascii="宋体" w:eastAsia="宋体" w:hAnsi="宋体"/>
          <w:vertAlign w:val="subscript"/>
        </w:rPr>
        <w:t>2</w:t>
      </w:r>
      <w:r w:rsidR="003D441A" w:rsidRPr="003D441A">
        <w:rPr>
          <w:rFonts w:ascii="宋体" w:eastAsia="宋体" w:hAnsi="宋体"/>
        </w:rPr>
        <w:t>ln(t-1895)</w:t>
      </w:r>
      <w:r w:rsidR="003D441A" w:rsidRPr="003D441A">
        <w:rPr>
          <w:rFonts w:ascii="宋体" w:eastAsia="宋体" w:hAnsi="宋体" w:hint="eastAsia"/>
        </w:rPr>
        <w:t>的周围，其中</w:t>
      </w:r>
      <w:r w:rsidR="003D441A" w:rsidRPr="003D441A">
        <w:rPr>
          <w:rFonts w:ascii="宋体" w:eastAsia="宋体" w:hAnsi="宋体"/>
        </w:rPr>
        <w:t>c</w:t>
      </w:r>
      <w:r w:rsidR="003D441A" w:rsidRPr="003D441A">
        <w:rPr>
          <w:rFonts w:ascii="宋体" w:eastAsia="宋体" w:hAnsi="宋体"/>
          <w:vertAlign w:val="subscript"/>
        </w:rPr>
        <w:t>1</w:t>
      </w:r>
      <w:r w:rsidR="003D441A" w:rsidRPr="003D441A">
        <w:rPr>
          <w:rFonts w:ascii="宋体" w:eastAsia="宋体" w:hAnsi="宋体"/>
        </w:rPr>
        <w:t>,c</w:t>
      </w:r>
      <w:r w:rsidR="003D441A" w:rsidRPr="003D441A">
        <w:rPr>
          <w:rFonts w:ascii="宋体" w:eastAsia="宋体" w:hAnsi="宋体"/>
          <w:vertAlign w:val="subscript"/>
        </w:rPr>
        <w:t>2</w:t>
      </w:r>
      <w:r w:rsidR="003D441A" w:rsidRPr="003D441A">
        <w:rPr>
          <w:rFonts w:ascii="宋体" w:eastAsia="宋体" w:hAnsi="宋体" w:hint="eastAsia"/>
        </w:rPr>
        <w:t>为未知参数，且</w:t>
      </w:r>
      <w:r w:rsidR="003D441A" w:rsidRPr="003D441A">
        <w:rPr>
          <w:rFonts w:ascii="宋体" w:eastAsia="宋体" w:hAnsi="宋体"/>
        </w:rPr>
        <w:t>c</w:t>
      </w:r>
      <w:r w:rsidR="003D441A" w:rsidRPr="003D441A">
        <w:rPr>
          <w:rFonts w:ascii="宋体" w:eastAsia="宋体" w:hAnsi="宋体"/>
          <w:vertAlign w:val="subscript"/>
        </w:rPr>
        <w:t>2</w:t>
      </w:r>
      <w:r w:rsidR="003D441A" w:rsidRPr="003D441A">
        <w:rPr>
          <w:rFonts w:ascii="宋体" w:eastAsia="宋体" w:hAnsi="宋体"/>
        </w:rPr>
        <w:t>&lt;0</w:t>
      </w:r>
      <w:r w:rsidR="003D441A" w:rsidRPr="003D441A">
        <w:rPr>
          <w:rFonts w:ascii="宋体" w:eastAsia="宋体" w:hAnsi="宋体" w:hint="eastAsia"/>
        </w:rPr>
        <w:t>.</w:t>
      </w:r>
    </w:p>
    <w:p w:rsidR="009C0165" w:rsidRDefault="003D441A" w:rsidP="009C0165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  <w:b/>
        </w:rPr>
        <w:t>设计意图：</w:t>
      </w:r>
      <w:r w:rsidRPr="009C0165">
        <w:rPr>
          <w:rFonts w:ascii="宋体" w:eastAsia="宋体" w:hAnsi="宋体" w:hint="eastAsia"/>
        </w:rPr>
        <w:t>通过</w:t>
      </w:r>
      <w:r>
        <w:rPr>
          <w:rFonts w:ascii="宋体" w:eastAsia="宋体" w:hAnsi="宋体" w:hint="eastAsia"/>
        </w:rPr>
        <w:t>学生自主探究，发现在实际问题中除直线模型外，还可以有其他曲线模型，能够更好地体现样本数据的分布特征.</w:t>
      </w:r>
    </w:p>
    <w:p w:rsidR="003D441A" w:rsidRPr="003D441A" w:rsidRDefault="003D441A" w:rsidP="003D441A">
      <w:pPr>
        <w:ind w:firstLine="420"/>
        <w:rPr>
          <w:rFonts w:ascii="宋体" w:eastAsia="宋体" w:hAnsi="宋体"/>
        </w:rPr>
      </w:pPr>
      <w:r w:rsidRPr="003D441A">
        <w:rPr>
          <w:rFonts w:ascii="宋体" w:eastAsia="宋体" w:hAnsi="宋体" w:hint="eastAsia"/>
          <w:b/>
        </w:rPr>
        <w:t>问题2：</w:t>
      </w:r>
      <w:r w:rsidRPr="003D441A">
        <w:rPr>
          <w:rFonts w:ascii="宋体" w:eastAsia="宋体" w:hAnsi="宋体" w:hint="eastAsia"/>
        </w:rPr>
        <w:t>你能通过适当的变换，将非线性回归模型</w:t>
      </w:r>
      <w:r w:rsidRPr="003D441A">
        <w:rPr>
          <w:rFonts w:ascii="宋体" w:eastAsia="宋体" w:hAnsi="宋体"/>
        </w:rPr>
        <w:t>y=c</w:t>
      </w:r>
      <w:r w:rsidRPr="003D441A">
        <w:rPr>
          <w:rFonts w:ascii="宋体" w:eastAsia="宋体" w:hAnsi="宋体"/>
          <w:vertAlign w:val="subscript"/>
        </w:rPr>
        <w:t>1</w:t>
      </w:r>
      <w:r w:rsidRPr="003D441A">
        <w:rPr>
          <w:rFonts w:ascii="宋体" w:eastAsia="宋体" w:hAnsi="宋体"/>
        </w:rPr>
        <w:t>+c</w:t>
      </w:r>
      <w:r w:rsidRPr="003D441A">
        <w:rPr>
          <w:rFonts w:ascii="宋体" w:eastAsia="宋体" w:hAnsi="宋体"/>
          <w:vertAlign w:val="subscript"/>
        </w:rPr>
        <w:t>2</w:t>
      </w:r>
      <w:r w:rsidRPr="003D441A">
        <w:rPr>
          <w:rFonts w:ascii="宋体" w:eastAsia="宋体" w:hAnsi="宋体"/>
        </w:rPr>
        <w:t>ln(t-1895)</w:t>
      </w:r>
      <w:r w:rsidRPr="003D441A">
        <w:rPr>
          <w:rFonts w:ascii="宋体" w:eastAsia="宋体" w:hAnsi="宋体" w:hint="eastAsia"/>
        </w:rPr>
        <w:t>转化为线性回归模型，从而求出非线性的回归方程吗？</w:t>
      </w:r>
    </w:p>
    <w:p w:rsidR="00DA27FC" w:rsidRDefault="00DA27FC" w:rsidP="00DA27FC">
      <w:pPr>
        <w:ind w:firstLine="420"/>
      </w:pPr>
      <w:r w:rsidRPr="00594943">
        <w:rPr>
          <w:rFonts w:ascii="宋体" w:eastAsia="宋体" w:hAnsi="宋体" w:hint="eastAsia"/>
          <w:b/>
        </w:rPr>
        <w:t>师生活动：</w:t>
      </w:r>
      <w:r>
        <w:rPr>
          <w:rFonts w:ascii="宋体" w:eastAsia="宋体" w:hAnsi="宋体" w:hint="eastAsia"/>
        </w:rPr>
        <w:t>观察</w:t>
      </w:r>
      <w:r w:rsidRPr="003D441A">
        <w:rPr>
          <w:rFonts w:ascii="宋体" w:eastAsia="宋体" w:hAnsi="宋体" w:hint="eastAsia"/>
        </w:rPr>
        <w:t>非线性回归模型</w:t>
      </w:r>
      <w:r>
        <w:rPr>
          <w:rFonts w:ascii="宋体" w:eastAsia="宋体" w:hAnsi="宋体" w:hint="eastAsia"/>
        </w:rPr>
        <w:t>中方程的结构，可以发现经过适当的代换，可转化为线性方程.</w:t>
      </w:r>
      <w:r w:rsidRPr="00DA27FC">
        <w:rPr>
          <w:rFonts w:ascii="宋体" w:eastAsia="宋体" w:hAnsi="宋体" w:hint="eastAsia"/>
        </w:rPr>
        <w:t>令</w:t>
      </w:r>
      <w:r w:rsidRPr="00DA27FC">
        <w:rPr>
          <w:rFonts w:ascii="宋体" w:eastAsia="宋体" w:hAnsi="宋体"/>
          <w:i/>
          <w:iCs/>
        </w:rPr>
        <w:t>x</w:t>
      </w:r>
      <w:r w:rsidRPr="00DA27FC">
        <w:rPr>
          <w:rFonts w:ascii="宋体" w:eastAsia="宋体" w:hAnsi="宋体"/>
        </w:rPr>
        <w:t>=ln(t-1895)</w:t>
      </w:r>
      <w:r w:rsidRPr="00DA27FC">
        <w:rPr>
          <w:rFonts w:ascii="宋体" w:eastAsia="宋体" w:hAnsi="宋体" w:hint="eastAsia"/>
        </w:rPr>
        <w:t xml:space="preserve">，则 </w:t>
      </w:r>
      <w:r w:rsidRPr="00DA27FC">
        <w:rPr>
          <w:rFonts w:ascii="宋体" w:eastAsia="宋体" w:hAnsi="宋体"/>
        </w:rPr>
        <w:t>Y=c</w:t>
      </w:r>
      <w:r w:rsidRPr="00DA27FC">
        <w:rPr>
          <w:rFonts w:ascii="宋体" w:eastAsia="宋体" w:hAnsi="宋体"/>
          <w:vertAlign w:val="subscript"/>
        </w:rPr>
        <w:t>2</w:t>
      </w:r>
      <w:r w:rsidRPr="00DA27FC">
        <w:rPr>
          <w:rFonts w:ascii="宋体" w:eastAsia="宋体" w:hAnsi="宋体"/>
        </w:rPr>
        <w:t>x+c</w:t>
      </w:r>
      <w:r w:rsidRPr="00DA27FC">
        <w:rPr>
          <w:rFonts w:ascii="宋体" w:eastAsia="宋体" w:hAnsi="宋体"/>
          <w:vertAlign w:val="subscript"/>
        </w:rPr>
        <w:t xml:space="preserve">1 </w:t>
      </w:r>
      <w:r w:rsidRPr="00DA27FC">
        <w:rPr>
          <w:rFonts w:ascii="宋体" w:eastAsia="宋体" w:hAnsi="宋体" w:hint="eastAsia"/>
        </w:rPr>
        <w:t>，</w:t>
      </w:r>
      <w:r>
        <w:rPr>
          <w:rFonts w:ascii="宋体" w:eastAsia="宋体" w:hAnsi="宋体" w:hint="eastAsia"/>
        </w:rPr>
        <w:t>这是一元线性回归模型.接着，师生共同</w:t>
      </w:r>
      <w:r w:rsidR="00A04855">
        <w:rPr>
          <w:rFonts w:ascii="宋体" w:eastAsia="宋体" w:hAnsi="宋体" w:hint="eastAsia"/>
        </w:rPr>
        <w:t>求出经验回归方程</w:t>
      </w:r>
      <w:r w:rsidR="009810F6" w:rsidRPr="009810F6">
        <w:rPr>
          <w:rFonts w:ascii="宋体" w:eastAsia="宋体" w:hAnsi="宋体"/>
          <w:position w:val="-12"/>
        </w:rPr>
        <w:object w:dxaOrig="3140" w:dyaOrig="360">
          <v:shape id="_x0000_i1029" type="#_x0000_t75" style="width:157.05pt;height:18.2pt" o:ole="">
            <v:imagedata r:id="rId17" o:title=""/>
          </v:shape>
          <o:OLEObject Type="Embed" ProgID="Equation.DSMT4" ShapeID="_x0000_i1029" DrawAspect="Content" ObjectID="_1731863278" r:id="rId18"/>
        </w:object>
      </w:r>
      <w:r w:rsidR="009810F6">
        <w:rPr>
          <w:rFonts w:ascii="宋体" w:eastAsia="宋体" w:hAnsi="宋体" w:hint="eastAsia"/>
        </w:rPr>
        <w:t>，从而得到回归方程</w:t>
      </w:r>
      <w:r w:rsidR="009810F6" w:rsidRPr="009810F6">
        <w:rPr>
          <w:rFonts w:ascii="宋体" w:eastAsia="宋体" w:hAnsi="宋体"/>
          <w:position w:val="-12"/>
        </w:rPr>
        <w:object w:dxaOrig="4120" w:dyaOrig="360">
          <v:shape id="_x0000_i1030" type="#_x0000_t75" style="width:206.1pt;height:18.2pt" o:ole="">
            <v:imagedata r:id="rId19" o:title=""/>
          </v:shape>
          <o:OLEObject Type="Embed" ProgID="Equation.DSMT4" ShapeID="_x0000_i1030" DrawAspect="Content" ObjectID="_1731863279" r:id="rId20"/>
        </w:object>
      </w:r>
      <w:r w:rsidR="00A04855">
        <w:rPr>
          <w:rFonts w:ascii="宋体" w:eastAsia="宋体" w:hAnsi="宋体" w:hint="eastAsia"/>
        </w:rPr>
        <w:t>.</w:t>
      </w:r>
      <w:r w:rsidR="009810F6" w:rsidRPr="009810F6">
        <w:t xml:space="preserve"> </w:t>
      </w:r>
    </w:p>
    <w:p w:rsidR="00647966" w:rsidRPr="00DA27FC" w:rsidRDefault="00647966" w:rsidP="00DA27FC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  <w:b/>
        </w:rPr>
        <w:t>设计意图：</w:t>
      </w:r>
      <w:r>
        <w:rPr>
          <w:rFonts w:ascii="宋体" w:eastAsia="宋体" w:hAnsi="宋体" w:hint="eastAsia"/>
        </w:rPr>
        <w:t>让学生体验经过适当的代换将某些</w:t>
      </w:r>
      <w:r w:rsidRPr="003D441A">
        <w:rPr>
          <w:rFonts w:ascii="宋体" w:eastAsia="宋体" w:hAnsi="宋体" w:hint="eastAsia"/>
        </w:rPr>
        <w:t>非线性回归</w:t>
      </w:r>
      <w:r>
        <w:rPr>
          <w:rFonts w:ascii="宋体" w:eastAsia="宋体" w:hAnsi="宋体" w:hint="eastAsia"/>
        </w:rPr>
        <w:t>的问题转化为线性回归问题的过程与方法.</w:t>
      </w:r>
    </w:p>
    <w:p w:rsidR="00647966" w:rsidRDefault="009810F6" w:rsidP="009810F6">
      <w:pPr>
        <w:ind w:firstLine="420"/>
        <w:rPr>
          <w:rFonts w:ascii="宋体" w:eastAsia="宋体" w:hAnsi="宋体"/>
        </w:rPr>
      </w:pPr>
      <w:r w:rsidRPr="009810F6">
        <w:rPr>
          <w:rFonts w:ascii="宋体" w:eastAsia="宋体" w:hAnsi="宋体" w:hint="eastAsia"/>
          <w:b/>
        </w:rPr>
        <w:t>问题3：</w:t>
      </w:r>
      <w:r w:rsidRPr="009810F6">
        <w:rPr>
          <w:rFonts w:ascii="宋体" w:eastAsia="宋体" w:hAnsi="宋体" w:hint="eastAsia"/>
        </w:rPr>
        <w:t>对于通过创纪录时间预报世界纪录的问题，我们建立了两个回归模型，得到了两个回归方程</w:t>
      </w:r>
      <w:r w:rsidR="00647966">
        <w:rPr>
          <w:rFonts w:ascii="宋体" w:eastAsia="宋体" w:hAnsi="宋体" w:hint="eastAsia"/>
        </w:rPr>
        <w:t>：</w:t>
      </w:r>
    </w:p>
    <w:p w:rsidR="00647966" w:rsidRDefault="00647966" w:rsidP="009810F6">
      <w:pPr>
        <w:ind w:firstLine="420"/>
        <w:rPr>
          <w:rFonts w:ascii="宋体" w:eastAsia="宋体" w:hAnsi="宋体"/>
        </w:rPr>
      </w:pPr>
      <w:r w:rsidRPr="009810F6">
        <w:rPr>
          <w:rFonts w:ascii="宋体" w:eastAsia="宋体" w:hAnsi="宋体"/>
          <w:position w:val="-12"/>
        </w:rPr>
        <w:object w:dxaOrig="2620" w:dyaOrig="360">
          <v:shape id="_x0000_i1031" type="#_x0000_t75" style="width:130.95pt;height:18.2pt" o:ole="">
            <v:imagedata r:id="rId21" o:title=""/>
          </v:shape>
          <o:OLEObject Type="Embed" ProgID="Equation.DSMT4" ShapeID="_x0000_i1031" DrawAspect="Content" ObjectID="_1731863280" r:id="rId22"/>
        </w:object>
      </w:r>
      <w:r>
        <w:rPr>
          <w:rFonts w:ascii="宋体" w:eastAsia="宋体" w:hAnsi="宋体" w:hint="eastAsia"/>
        </w:rPr>
        <w:t>和</w:t>
      </w:r>
      <w:r w:rsidRPr="009810F6">
        <w:rPr>
          <w:rFonts w:ascii="宋体" w:eastAsia="宋体" w:hAnsi="宋体"/>
          <w:position w:val="-12"/>
        </w:rPr>
        <w:object w:dxaOrig="4120" w:dyaOrig="360">
          <v:shape id="_x0000_i1032" type="#_x0000_t75" style="width:206.1pt;height:18.2pt" o:ole="">
            <v:imagedata r:id="rId19" o:title=""/>
          </v:shape>
          <o:OLEObject Type="Embed" ProgID="Equation.DSMT4" ShapeID="_x0000_i1032" DrawAspect="Content" ObjectID="_1731863281" r:id="rId23"/>
        </w:object>
      </w:r>
      <w:r w:rsidR="009810F6" w:rsidRPr="009810F6">
        <w:rPr>
          <w:rFonts w:ascii="宋体" w:eastAsia="宋体" w:hAnsi="宋体" w:hint="eastAsia"/>
        </w:rPr>
        <w:t>，</w:t>
      </w:r>
    </w:p>
    <w:p w:rsidR="009810F6" w:rsidRPr="009810F6" w:rsidRDefault="009810F6" w:rsidP="009810F6">
      <w:pPr>
        <w:ind w:firstLine="420"/>
        <w:rPr>
          <w:rFonts w:ascii="宋体" w:eastAsia="宋体" w:hAnsi="宋体"/>
        </w:rPr>
      </w:pPr>
      <w:r w:rsidRPr="009810F6">
        <w:rPr>
          <w:rFonts w:ascii="宋体" w:eastAsia="宋体" w:hAnsi="宋体" w:hint="eastAsia"/>
        </w:rPr>
        <w:t>你能判断哪个回归方程拟合的精度更好吗？</w:t>
      </w:r>
    </w:p>
    <w:p w:rsidR="003D441A" w:rsidRDefault="00647966" w:rsidP="009C0165">
      <w:pPr>
        <w:ind w:firstLine="420"/>
        <w:rPr>
          <w:rFonts w:ascii="宋体" w:eastAsia="宋体" w:hAnsi="宋体"/>
        </w:rPr>
      </w:pPr>
      <w:r w:rsidRPr="00594943">
        <w:rPr>
          <w:rFonts w:ascii="宋体" w:eastAsia="宋体" w:hAnsi="宋体" w:hint="eastAsia"/>
          <w:b/>
        </w:rPr>
        <w:t>师生活动：</w:t>
      </w:r>
      <w:r>
        <w:rPr>
          <w:rFonts w:ascii="宋体" w:eastAsia="宋体" w:hAnsi="宋体" w:hint="eastAsia"/>
        </w:rPr>
        <w:t>组织学生讨论，如何比较两个回归方程的优劣，引导学生得出以拟合的精度</w:t>
      </w:r>
      <w:r w:rsidR="008051A5">
        <w:rPr>
          <w:rFonts w:ascii="宋体" w:eastAsia="宋体" w:hAnsi="宋体" w:hint="eastAsia"/>
        </w:rPr>
        <w:t>作为标准来判断回归方程的优劣，由此可以产生以下几种方法：</w:t>
      </w:r>
    </w:p>
    <w:p w:rsidR="008051A5" w:rsidRPr="008051A5" w:rsidRDefault="008051A5" w:rsidP="008051A5">
      <w:pPr>
        <w:ind w:firstLine="420"/>
        <w:rPr>
          <w:rFonts w:ascii="宋体" w:eastAsia="宋体" w:hAnsi="宋体"/>
        </w:rPr>
      </w:pPr>
      <w:r w:rsidRPr="008051A5">
        <w:rPr>
          <w:rFonts w:ascii="宋体" w:eastAsia="宋体" w:hAnsi="宋体" w:hint="eastAsia"/>
        </w:rPr>
        <w:t>(1) 直接观察法. 在同一坐标系中画出成对数据散点图、非线性经验回归方程的图象</w:t>
      </w:r>
      <w:r w:rsidRPr="008051A5">
        <w:rPr>
          <w:rFonts w:ascii="宋体" w:eastAsia="宋体" w:hAnsi="宋体" w:hint="eastAsia"/>
        </w:rPr>
        <w:lastRenderedPageBreak/>
        <w:t>(蓝色)</w:t>
      </w:r>
      <w:r>
        <w:rPr>
          <w:rFonts w:ascii="宋体" w:eastAsia="宋体" w:hAnsi="宋体" w:hint="eastAsia"/>
        </w:rPr>
        <w:t>以及经验回归方程</w:t>
      </w:r>
      <w:r w:rsidRPr="008051A5">
        <w:rPr>
          <w:rFonts w:ascii="宋体" w:eastAsia="宋体" w:hAnsi="宋体" w:hint="eastAsia"/>
        </w:rPr>
        <w:t>的图象(红色).</w:t>
      </w:r>
      <w:r w:rsidRPr="008051A5">
        <w:rPr>
          <w:rFonts w:hint="eastAsia"/>
        </w:rPr>
        <w:t xml:space="preserve"> </w:t>
      </w:r>
      <w:r>
        <w:rPr>
          <w:rFonts w:ascii="宋体" w:eastAsia="宋体" w:hAnsi="宋体" w:hint="eastAsia"/>
        </w:rPr>
        <w:t>我们发现，散点图中各散点都非常靠近非线性经验回归方程</w:t>
      </w:r>
      <w:r w:rsidRPr="008051A5">
        <w:rPr>
          <w:rFonts w:ascii="宋体" w:eastAsia="宋体" w:hAnsi="宋体" w:hint="eastAsia"/>
        </w:rPr>
        <w:t>的图象，</w:t>
      </w:r>
      <w:r w:rsidRPr="008051A5">
        <w:rPr>
          <w:rFonts w:ascii="宋体" w:eastAsia="宋体" w:hAnsi="宋体"/>
        </w:rPr>
        <w:t xml:space="preserve"> 表明非线性经验回归方程</w:t>
      </w:r>
      <w:r>
        <w:rPr>
          <w:rFonts w:ascii="宋体" w:eastAsia="宋体" w:hAnsi="宋体"/>
        </w:rPr>
        <w:t>对于原始数据的拟合效果远远好于</w:t>
      </w:r>
      <w:r>
        <w:rPr>
          <w:rFonts w:ascii="宋体" w:eastAsia="宋体" w:hAnsi="宋体" w:hint="eastAsia"/>
        </w:rPr>
        <w:t>直线</w:t>
      </w:r>
      <w:r w:rsidRPr="008051A5">
        <w:rPr>
          <w:rFonts w:ascii="宋体" w:eastAsia="宋体" w:hAnsi="宋体"/>
        </w:rPr>
        <w:t>回归方程.</w:t>
      </w:r>
    </w:p>
    <w:p w:rsidR="008051A5" w:rsidRDefault="008051A5" w:rsidP="009C0165">
      <w:pPr>
        <w:ind w:firstLine="420"/>
        <w:rPr>
          <w:rFonts w:ascii="宋体" w:eastAsia="宋体" w:hAnsi="宋体"/>
        </w:rPr>
      </w:pPr>
      <w:r>
        <w:rPr>
          <w:noProof/>
        </w:rPr>
        <w:drawing>
          <wp:inline distT="0" distB="0" distL="0" distR="0" wp14:anchorId="0A93A7B1" wp14:editId="7943F087">
            <wp:extent cx="3279712" cy="1276979"/>
            <wp:effectExtent l="0" t="0" r="0" b="0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46894" cy="1303137"/>
                    </a:xfrm>
                    <a:prstGeom prst="rect">
                      <a:avLst/>
                    </a:prstGeom>
                    <a:noFill/>
                    <a:ln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8051A5" w:rsidRPr="008051A5" w:rsidRDefault="008051A5" w:rsidP="008051A5">
      <w:pPr>
        <w:ind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（2）</w:t>
      </w:r>
      <w:r w:rsidRPr="008051A5">
        <w:rPr>
          <w:rFonts w:ascii="宋体" w:eastAsia="宋体" w:hAnsi="宋体" w:hint="eastAsia"/>
        </w:rPr>
        <w:t>残差分析法: 残差平方和越小, 模型拟合效果越好.</w:t>
      </w:r>
      <w:r>
        <w:rPr>
          <w:rFonts w:ascii="宋体" w:eastAsia="宋体" w:hAnsi="宋体" w:hint="eastAsia"/>
        </w:rPr>
        <w:t>经计算</w:t>
      </w:r>
      <w:r w:rsidRPr="008051A5">
        <w:rPr>
          <w:rFonts w:ascii="宋体" w:eastAsia="宋体" w:hAnsi="宋体"/>
          <w:position w:val="-28"/>
        </w:rPr>
        <w:object w:dxaOrig="4239" w:dyaOrig="680">
          <v:shape id="_x0000_i1033" type="#_x0000_t75" style="width:212.05pt;height:34pt" o:ole="">
            <v:imagedata r:id="rId25" o:title=""/>
          </v:shape>
          <o:OLEObject Type="Embed" ProgID="Equation.DSMT4" ShapeID="_x0000_i1033" DrawAspect="Content" ObjectID="_1731863282" r:id="rId26"/>
        </w:object>
      </w:r>
      <w:r>
        <w:rPr>
          <w:rFonts w:ascii="宋体" w:eastAsia="宋体" w:hAnsi="宋体" w:hint="eastAsia"/>
        </w:rPr>
        <w:t>，</w:t>
      </w:r>
      <w:r w:rsidRPr="008051A5">
        <w:rPr>
          <w:rFonts w:ascii="宋体" w:eastAsia="宋体" w:hAnsi="宋体"/>
        </w:rPr>
        <w:t>Q2明显小于Q1，说明非线性回归方程的拟合效果要优于线性回归方程.</w:t>
      </w:r>
    </w:p>
    <w:p w:rsidR="00206FFE" w:rsidRDefault="008051A5" w:rsidP="00206FFE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（3）</w:t>
      </w:r>
      <w:r w:rsidRPr="008051A5">
        <w:rPr>
          <w:rFonts w:ascii="宋体" w:eastAsia="宋体" w:hAnsi="宋体" w:hint="eastAsia"/>
        </w:rPr>
        <w:t>利用决定系数</w:t>
      </w:r>
      <w:r w:rsidRPr="008051A5">
        <w:rPr>
          <w:rFonts w:ascii="Times New Roman" w:eastAsia="宋体" w:hAnsi="Times New Roman" w:cs="Times New Roman"/>
          <w:bCs/>
          <w:i/>
          <w:iCs/>
        </w:rPr>
        <w:t>R</w:t>
      </w:r>
      <w:r w:rsidRPr="008051A5">
        <w:rPr>
          <w:rFonts w:ascii="Times New Roman" w:eastAsia="宋体" w:hAnsi="Times New Roman" w:cs="Times New Roman"/>
          <w:bCs/>
          <w:vertAlign w:val="superscript"/>
        </w:rPr>
        <w:t>2</w:t>
      </w:r>
      <w:r w:rsidRPr="008051A5">
        <w:rPr>
          <w:rFonts w:ascii="宋体" w:eastAsia="宋体" w:hAnsi="宋体" w:hint="eastAsia"/>
        </w:rPr>
        <w:t>刻画回归效果.</w:t>
      </w:r>
    </w:p>
    <w:p w:rsidR="00206FFE" w:rsidRDefault="00206FFE" w:rsidP="00206FFE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决定系数</w:t>
      </w:r>
      <w:r w:rsidRPr="00206FFE">
        <w:rPr>
          <w:rFonts w:ascii="宋体" w:eastAsia="宋体" w:hAnsi="宋体"/>
          <w:position w:val="-60"/>
        </w:rPr>
        <w:object w:dxaOrig="4040" w:dyaOrig="1320">
          <v:shape id="_x0000_i1041" type="#_x0000_t75" style="width:202.15pt;height:66.05pt" o:ole="">
            <v:imagedata r:id="rId27" o:title=""/>
          </v:shape>
          <o:OLEObject Type="Embed" ProgID="Equation.DSMT4" ShapeID="_x0000_i1041" DrawAspect="Content" ObjectID="_1731863283" r:id="rId28"/>
        </w:object>
      </w:r>
      <w:r>
        <w:rPr>
          <w:rFonts w:ascii="宋体" w:eastAsia="宋体" w:hAnsi="宋体" w:hint="eastAsia"/>
        </w:rPr>
        <w:t>，其中总偏差平方和与经验回归方程无关，残差平方和与经验回归方程有关，因此</w:t>
      </w:r>
      <w:r w:rsidRPr="00206FFE">
        <w:rPr>
          <w:rFonts w:ascii="Times New Roman" w:eastAsia="宋体" w:hAnsi="Times New Roman" w:cs="Times New Roman"/>
          <w:b/>
          <w:bCs/>
          <w:i/>
          <w:iCs/>
        </w:rPr>
        <w:t>R</w:t>
      </w:r>
      <w:r w:rsidRPr="00206FFE">
        <w:rPr>
          <w:rFonts w:ascii="Times New Roman" w:eastAsia="宋体" w:hAnsi="Times New Roman" w:cs="Times New Roman"/>
          <w:b/>
          <w:bCs/>
          <w:vertAlign w:val="superscript"/>
        </w:rPr>
        <w:t>2</w:t>
      </w:r>
      <w:r w:rsidRPr="00206FFE">
        <w:rPr>
          <w:rFonts w:ascii="宋体" w:eastAsia="宋体" w:hAnsi="宋体" w:hint="eastAsia"/>
        </w:rPr>
        <w:t>越大，表示残差平方和越小，即模型的拟合效果越好；</w:t>
      </w:r>
      <w:r w:rsidRPr="00206FFE">
        <w:rPr>
          <w:rFonts w:ascii="Times New Roman" w:eastAsia="宋体" w:hAnsi="Times New Roman" w:cs="Times New Roman"/>
          <w:b/>
          <w:bCs/>
          <w:i/>
          <w:iCs/>
        </w:rPr>
        <w:t>R</w:t>
      </w:r>
      <w:r w:rsidRPr="00206FFE">
        <w:rPr>
          <w:rFonts w:ascii="Times New Roman" w:eastAsia="宋体" w:hAnsi="Times New Roman" w:cs="Times New Roman"/>
          <w:b/>
          <w:bCs/>
          <w:vertAlign w:val="superscript"/>
        </w:rPr>
        <w:t>2</w:t>
      </w:r>
      <w:r w:rsidRPr="00206FFE">
        <w:rPr>
          <w:rFonts w:ascii="宋体" w:eastAsia="宋体" w:hAnsi="宋体" w:hint="eastAsia"/>
        </w:rPr>
        <w:t>越小，表示残差平方和越大，即模型的拟合效果越差.显然</w:t>
      </w:r>
      <w:r w:rsidRPr="00206FFE">
        <w:rPr>
          <w:rFonts w:ascii="Times New Roman" w:eastAsia="宋体" w:hAnsi="Times New Roman" w:cs="Times New Roman"/>
        </w:rPr>
        <w:t>0≤</w:t>
      </w:r>
      <w:r w:rsidRPr="00206FFE">
        <w:rPr>
          <w:rFonts w:ascii="Times New Roman" w:eastAsia="宋体" w:hAnsi="Times New Roman" w:cs="Times New Roman"/>
          <w:b/>
          <w:bCs/>
          <w:i/>
          <w:iCs/>
        </w:rPr>
        <w:t>R</w:t>
      </w:r>
      <w:r w:rsidRPr="00206FFE">
        <w:rPr>
          <w:rFonts w:ascii="Times New Roman" w:eastAsia="宋体" w:hAnsi="Times New Roman" w:cs="Times New Roman"/>
          <w:b/>
          <w:bCs/>
          <w:vertAlign w:val="superscript"/>
        </w:rPr>
        <w:t>2</w:t>
      </w:r>
      <w:r w:rsidRPr="00206FFE">
        <w:rPr>
          <w:rFonts w:ascii="Times New Roman" w:eastAsia="宋体" w:hAnsi="Times New Roman" w:cs="Times New Roman"/>
        </w:rPr>
        <w:t>≤1</w:t>
      </w:r>
      <w:r w:rsidRPr="00206FFE"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 w:hint="eastAsia"/>
        </w:rPr>
        <w:t>所以</w:t>
      </w:r>
      <w:r w:rsidRPr="00206FFE">
        <w:rPr>
          <w:rFonts w:ascii="Times New Roman" w:eastAsia="宋体" w:hAnsi="Times New Roman" w:cs="Times New Roman"/>
          <w:b/>
          <w:bCs/>
          <w:i/>
          <w:iCs/>
        </w:rPr>
        <w:t>R</w:t>
      </w:r>
      <w:r w:rsidRPr="00206FFE">
        <w:rPr>
          <w:rFonts w:ascii="Times New Roman" w:eastAsia="宋体" w:hAnsi="Times New Roman" w:cs="Times New Roman"/>
          <w:b/>
          <w:bCs/>
          <w:vertAlign w:val="superscript"/>
        </w:rPr>
        <w:t>2</w:t>
      </w:r>
      <w:r w:rsidRPr="00206FFE">
        <w:rPr>
          <w:rFonts w:ascii="宋体" w:eastAsia="宋体" w:hAnsi="宋体" w:hint="eastAsia"/>
        </w:rPr>
        <w:t>越接近</w:t>
      </w:r>
      <w:r w:rsidRPr="00206FFE">
        <w:rPr>
          <w:rFonts w:ascii="宋体" w:eastAsia="宋体" w:hAnsi="宋体"/>
        </w:rPr>
        <w:t>1</w:t>
      </w:r>
      <w:r w:rsidRPr="00206FFE">
        <w:rPr>
          <w:rFonts w:ascii="宋体" w:eastAsia="宋体" w:hAnsi="宋体" w:hint="eastAsia"/>
        </w:rPr>
        <w:t>，则线性回归刻画的效果越好.</w:t>
      </w:r>
    </w:p>
    <w:p w:rsidR="00573CBA" w:rsidRPr="00573CBA" w:rsidRDefault="00573CBA" w:rsidP="00573CBA">
      <w:pPr>
        <w:ind w:firstLine="420"/>
        <w:rPr>
          <w:rFonts w:ascii="宋体" w:eastAsia="宋体" w:hAnsi="宋体"/>
        </w:rPr>
      </w:pPr>
      <w:r w:rsidRPr="00573CBA">
        <w:rPr>
          <w:rFonts w:ascii="宋体" w:eastAsia="宋体" w:hAnsi="宋体" w:hint="eastAsia"/>
        </w:rPr>
        <w:t>方程①和②的</w:t>
      </w:r>
      <w:r w:rsidRPr="00573CBA">
        <w:rPr>
          <w:rFonts w:ascii="Times New Roman" w:eastAsia="宋体" w:hAnsi="Times New Roman" w:cs="Times New Roman"/>
          <w:b/>
          <w:bCs/>
          <w:i/>
          <w:iCs/>
        </w:rPr>
        <w:t>R</w:t>
      </w:r>
      <w:r w:rsidRPr="00573CBA">
        <w:rPr>
          <w:rFonts w:ascii="Times New Roman" w:eastAsia="宋体" w:hAnsi="Times New Roman" w:cs="Times New Roman"/>
          <w:b/>
          <w:bCs/>
          <w:vertAlign w:val="superscript"/>
        </w:rPr>
        <w:t>2</w:t>
      </w:r>
      <w:r w:rsidRPr="00573CBA">
        <w:rPr>
          <w:rFonts w:ascii="宋体" w:eastAsia="宋体" w:hAnsi="宋体" w:hint="eastAsia"/>
        </w:rPr>
        <w:t>分别为</w:t>
      </w:r>
      <w:r w:rsidRPr="00573CBA">
        <w:rPr>
          <w:rFonts w:ascii="宋体" w:eastAsia="宋体" w:hAnsi="宋体"/>
        </w:rPr>
        <w:t>0.7325</w:t>
      </w:r>
      <w:r w:rsidRPr="00573CBA">
        <w:rPr>
          <w:rFonts w:ascii="宋体" w:eastAsia="宋体" w:hAnsi="宋体" w:hint="eastAsia"/>
        </w:rPr>
        <w:t>和</w:t>
      </w:r>
      <w:r w:rsidRPr="00573CBA">
        <w:rPr>
          <w:rFonts w:ascii="宋体" w:eastAsia="宋体" w:hAnsi="宋体"/>
        </w:rPr>
        <w:t>0.9983</w:t>
      </w:r>
      <w:r w:rsidRPr="00573CBA">
        <w:rPr>
          <w:rFonts w:ascii="宋体" w:eastAsia="宋体" w:hAnsi="宋体" w:hint="eastAsia"/>
        </w:rPr>
        <w:t>，可见②的刻画效果比①好很多.</w:t>
      </w:r>
    </w:p>
    <w:p w:rsidR="008051A5" w:rsidRPr="00573CBA" w:rsidRDefault="00573CBA" w:rsidP="00206FFE">
      <w:pPr>
        <w:ind w:firstLine="420"/>
        <w:rPr>
          <w:rFonts w:hint="eastAsia"/>
        </w:rPr>
      </w:pPr>
      <w:r>
        <w:rPr>
          <w:rFonts w:ascii="宋体" w:eastAsia="宋体" w:hAnsi="宋体" w:hint="eastAsia"/>
          <w:b/>
        </w:rPr>
        <w:t>设计意图：</w:t>
      </w:r>
      <w:r w:rsidRPr="00573CBA">
        <w:rPr>
          <w:rFonts w:ascii="宋体" w:eastAsia="宋体" w:hAnsi="宋体" w:hint="eastAsia"/>
        </w:rPr>
        <w:t>通过此问题解决两个回归模型优度的判别，主要是引入</w:t>
      </w:r>
      <w:r w:rsidRPr="00573CBA">
        <w:rPr>
          <w:rFonts w:ascii="宋体" w:eastAsia="宋体" w:hAnsi="宋体" w:hint="eastAsia"/>
        </w:rPr>
        <w:t>决定系数</w:t>
      </w:r>
      <w:r w:rsidRPr="00573CBA">
        <w:rPr>
          <w:rFonts w:ascii="Times New Roman" w:eastAsia="宋体" w:hAnsi="Times New Roman" w:cs="Times New Roman"/>
          <w:bCs/>
          <w:i/>
          <w:iCs/>
        </w:rPr>
        <w:t>R</w:t>
      </w:r>
      <w:r w:rsidRPr="00573CBA">
        <w:rPr>
          <w:rFonts w:ascii="Times New Roman" w:eastAsia="宋体" w:hAnsi="Times New Roman" w:cs="Times New Roman"/>
          <w:bCs/>
          <w:vertAlign w:val="superscript"/>
        </w:rPr>
        <w:t>2</w:t>
      </w:r>
      <w:r w:rsidRPr="00573CBA">
        <w:rPr>
          <w:rFonts w:ascii="宋体" w:eastAsia="宋体" w:hAnsi="宋体" w:hint="eastAsia"/>
        </w:rPr>
        <w:t>衡量回归模型拟合的优劣，这是回归模型有效性检验的重要指标.</w:t>
      </w:r>
    </w:p>
    <w:p w:rsidR="008051A5" w:rsidRDefault="00B50810" w:rsidP="00B50810">
      <w:pPr>
        <w:ind w:firstLine="420"/>
        <w:rPr>
          <w:rFonts w:ascii="宋体" w:eastAsia="宋体" w:hAnsi="宋体"/>
          <w:b/>
        </w:rPr>
      </w:pPr>
      <w:r w:rsidRPr="00B50810">
        <w:rPr>
          <w:rFonts w:ascii="宋体" w:eastAsia="宋体" w:hAnsi="宋体"/>
          <w:b/>
        </w:rPr>
        <w:t>3.</w:t>
      </w:r>
      <w:r w:rsidRPr="00B50810">
        <w:rPr>
          <w:rFonts w:ascii="宋体" w:eastAsia="宋体" w:hAnsi="宋体" w:hint="eastAsia"/>
          <w:b/>
        </w:rPr>
        <w:t>归纳总结</w:t>
      </w:r>
    </w:p>
    <w:p w:rsidR="00B50810" w:rsidRDefault="00B50810" w:rsidP="00B50810">
      <w:pPr>
        <w:ind w:firstLine="420"/>
        <w:rPr>
          <w:rFonts w:ascii="宋体" w:eastAsia="宋体" w:hAnsi="宋体"/>
        </w:rPr>
      </w:pPr>
      <w:r w:rsidRPr="00B50810">
        <w:rPr>
          <w:rFonts w:ascii="宋体" w:eastAsia="宋体" w:hAnsi="宋体" w:hint="eastAsia"/>
        </w:rPr>
        <w:t>教师引导学生回顾本节课所学内容，并让学生回答下列问题：</w:t>
      </w:r>
    </w:p>
    <w:p w:rsidR="00B50810" w:rsidRPr="00B50810" w:rsidRDefault="00B50810" w:rsidP="00B50810">
      <w:pPr>
        <w:ind w:firstLine="420"/>
        <w:rPr>
          <w:rFonts w:ascii="宋体" w:eastAsia="宋体" w:hAnsi="宋体"/>
        </w:rPr>
      </w:pPr>
      <w:r w:rsidRPr="00B50810">
        <w:rPr>
          <w:rFonts w:ascii="宋体" w:eastAsia="宋体" w:hAnsi="宋体" w:hint="eastAsia"/>
        </w:rPr>
        <w:t>（1）通过本节课的学习，请你总结使用经验回归方程进行预测时，需要注意哪些问题？</w:t>
      </w:r>
    </w:p>
    <w:p w:rsidR="00B50810" w:rsidRPr="00B50810" w:rsidRDefault="00B50810" w:rsidP="00B50810">
      <w:pPr>
        <w:ind w:firstLine="420"/>
        <w:rPr>
          <w:rFonts w:ascii="宋体" w:eastAsia="宋体" w:hAnsi="宋体"/>
        </w:rPr>
      </w:pPr>
      <w:r w:rsidRPr="00B50810">
        <w:rPr>
          <w:rFonts w:ascii="宋体" w:eastAsia="宋体" w:hAnsi="宋体" w:hint="eastAsia"/>
        </w:rPr>
        <w:t>（2）解决非线性回归问题的步骤是什么？</w:t>
      </w:r>
    </w:p>
    <w:p w:rsidR="00B50810" w:rsidRPr="00B50810" w:rsidRDefault="00B50810" w:rsidP="00B50810">
      <w:pPr>
        <w:ind w:firstLine="420"/>
        <w:rPr>
          <w:rFonts w:ascii="宋体" w:eastAsia="宋体" w:hAnsi="宋体"/>
        </w:rPr>
      </w:pPr>
      <w:r w:rsidRPr="00B50810">
        <w:rPr>
          <w:rFonts w:ascii="宋体" w:eastAsia="宋体" w:hAnsi="宋体" w:hint="eastAsia"/>
        </w:rPr>
        <w:t>（3）如何判断回归模型的有效性？</w:t>
      </w:r>
    </w:p>
    <w:p w:rsidR="00B50810" w:rsidRDefault="00B50810" w:rsidP="00B50810">
      <w:pPr>
        <w:ind w:firstLine="420"/>
        <w:rPr>
          <w:rFonts w:ascii="宋体" w:eastAsia="宋体" w:hAnsi="宋体"/>
        </w:rPr>
      </w:pPr>
      <w:r w:rsidRPr="00B50810">
        <w:rPr>
          <w:rFonts w:ascii="宋体" w:eastAsia="宋体" w:hAnsi="宋体" w:hint="eastAsia"/>
          <w:b/>
        </w:rPr>
        <w:t>师生活动：</w:t>
      </w:r>
      <w:r>
        <w:rPr>
          <w:rFonts w:ascii="宋体" w:eastAsia="宋体" w:hAnsi="宋体" w:hint="eastAsia"/>
        </w:rPr>
        <w:t>组织学生讨论，教师适时点评、总结.</w:t>
      </w:r>
    </w:p>
    <w:p w:rsidR="00B50810" w:rsidRDefault="00B50810" w:rsidP="00B50810">
      <w:pPr>
        <w:ind w:firstLine="420"/>
        <w:rPr>
          <w:rFonts w:ascii="宋体" w:eastAsia="宋体" w:hAnsi="宋体"/>
        </w:rPr>
      </w:pPr>
      <w:r>
        <w:rPr>
          <w:rFonts w:ascii="宋体" w:eastAsia="宋体" w:hAnsi="宋体" w:hint="eastAsia"/>
          <w:b/>
        </w:rPr>
        <w:t>设计意图：</w:t>
      </w:r>
      <w:r w:rsidRPr="00573CBA">
        <w:rPr>
          <w:rFonts w:ascii="宋体" w:eastAsia="宋体" w:hAnsi="宋体" w:hint="eastAsia"/>
        </w:rPr>
        <w:t>通过</w:t>
      </w:r>
      <w:r>
        <w:rPr>
          <w:rFonts w:ascii="宋体" w:eastAsia="宋体" w:hAnsi="宋体" w:hint="eastAsia"/>
        </w:rPr>
        <w:t>归纳总结，系统回顾本节课的重要内容，进一步掌握运用回归分析进行预报的原理和方法.</w:t>
      </w:r>
    </w:p>
    <w:p w:rsidR="00B50810" w:rsidRDefault="00B50810" w:rsidP="00B50810">
      <w:pPr>
        <w:ind w:firstLine="420"/>
        <w:rPr>
          <w:rFonts w:ascii="宋体" w:eastAsia="宋体" w:hAnsi="宋体"/>
        </w:rPr>
      </w:pPr>
      <w:r>
        <w:rPr>
          <w:rFonts w:ascii="宋体" w:eastAsia="宋体" w:hAnsi="宋体"/>
        </w:rPr>
        <w:t>4.</w:t>
      </w:r>
      <w:r>
        <w:rPr>
          <w:rFonts w:ascii="宋体" w:eastAsia="宋体" w:hAnsi="宋体" w:hint="eastAsia"/>
        </w:rPr>
        <w:t>布置作业</w:t>
      </w:r>
    </w:p>
    <w:p w:rsidR="00B50810" w:rsidRPr="00B50810" w:rsidRDefault="00B50810" w:rsidP="00B50810">
      <w:pPr>
        <w:ind w:firstLine="420"/>
        <w:rPr>
          <w:rFonts w:ascii="宋体" w:eastAsia="宋体" w:hAnsi="宋体"/>
        </w:rPr>
      </w:pPr>
      <w:r w:rsidRPr="00B50810">
        <w:rPr>
          <w:rFonts w:ascii="宋体" w:eastAsia="宋体" w:hAnsi="宋体" w:hint="eastAsia"/>
        </w:rPr>
        <w:t>课本第120页练习第2题，习题8.2第4、5题.</w:t>
      </w:r>
    </w:p>
    <w:p w:rsidR="00B50810" w:rsidRPr="00B50810" w:rsidRDefault="00B50810" w:rsidP="00B50810">
      <w:pPr>
        <w:ind w:firstLineChars="200" w:firstLine="422"/>
        <w:rPr>
          <w:rFonts w:ascii="宋体" w:eastAsia="宋体" w:hAnsi="宋体" w:cs="宋体"/>
          <w:sz w:val="24"/>
        </w:rPr>
      </w:pPr>
      <w:r>
        <w:rPr>
          <w:rFonts w:ascii="宋体" w:eastAsia="宋体" w:hAnsi="宋体" w:hint="eastAsia"/>
          <w:b/>
        </w:rPr>
        <w:t>设计意图：</w:t>
      </w:r>
      <w:r w:rsidRPr="00B50810">
        <w:rPr>
          <w:rFonts w:ascii="宋体" w:eastAsia="宋体" w:hAnsi="宋体" w:cstheme="minorEastAsia" w:hint="eastAsia"/>
          <w:szCs w:val="21"/>
        </w:rPr>
        <w:t>通过练习，促进学生对知识的理解和掌握.</w:t>
      </w:r>
      <w:bookmarkStart w:id="0" w:name="_GoBack"/>
      <w:bookmarkEnd w:id="0"/>
    </w:p>
    <w:p w:rsidR="00B50810" w:rsidRPr="00B50810" w:rsidRDefault="00B50810" w:rsidP="00B50810">
      <w:pPr>
        <w:ind w:firstLine="420"/>
        <w:rPr>
          <w:rFonts w:ascii="宋体" w:eastAsia="宋体" w:hAnsi="宋体" w:hint="eastAsia"/>
        </w:rPr>
      </w:pPr>
    </w:p>
    <w:sectPr w:rsidR="00B50810" w:rsidRPr="00B50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568" w:rsidRDefault="00683568" w:rsidP="00206FFE">
      <w:r>
        <w:separator/>
      </w:r>
    </w:p>
  </w:endnote>
  <w:endnote w:type="continuationSeparator" w:id="0">
    <w:p w:rsidR="00683568" w:rsidRDefault="00683568" w:rsidP="0020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568" w:rsidRDefault="00683568" w:rsidP="00206FFE">
      <w:r>
        <w:separator/>
      </w:r>
    </w:p>
  </w:footnote>
  <w:footnote w:type="continuationSeparator" w:id="0">
    <w:p w:rsidR="00683568" w:rsidRDefault="00683568" w:rsidP="00206F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DA2BF3"/>
    <w:multiLevelType w:val="multilevel"/>
    <w:tmpl w:val="66EAAF80"/>
    <w:lvl w:ilvl="0">
      <w:start w:val="8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3C8"/>
    <w:rsid w:val="00060236"/>
    <w:rsid w:val="00206FFE"/>
    <w:rsid w:val="003653C8"/>
    <w:rsid w:val="00365978"/>
    <w:rsid w:val="003D441A"/>
    <w:rsid w:val="00484BD7"/>
    <w:rsid w:val="00573CBA"/>
    <w:rsid w:val="00594943"/>
    <w:rsid w:val="00637CE6"/>
    <w:rsid w:val="00647966"/>
    <w:rsid w:val="00683568"/>
    <w:rsid w:val="008051A5"/>
    <w:rsid w:val="009810F6"/>
    <w:rsid w:val="009C0165"/>
    <w:rsid w:val="00A04855"/>
    <w:rsid w:val="00B50810"/>
    <w:rsid w:val="00C74124"/>
    <w:rsid w:val="00DA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1D6B0"/>
  <w15:chartTrackingRefBased/>
  <w15:docId w15:val="{0BFB7D2F-02D6-4E7A-9335-095861E62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01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06F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6F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6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6F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png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image" Target="media/image10.png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2022-12-06T06:57:00Z</dcterms:created>
  <dcterms:modified xsi:type="dcterms:W3CDTF">2022-12-06T12:21:00Z</dcterms:modified>
</cp:coreProperties>
</file>