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344" w:rsidRPr="00736020" w:rsidRDefault="003E68F0">
      <w:pPr>
        <w:jc w:val="center"/>
        <w:rPr>
          <w:rFonts w:ascii="Times New Roman" w:eastAsia="宋体" w:hAnsi="Times New Roman" w:cs="Times New Roman"/>
          <w:b/>
          <w:bCs/>
          <w:sz w:val="32"/>
          <w:szCs w:val="40"/>
        </w:rPr>
      </w:pPr>
      <w:r w:rsidRPr="00736020">
        <w:rPr>
          <w:rFonts w:ascii="Times New Roman" w:eastAsia="宋体" w:hAnsi="Times New Roman" w:cs="Times New Roman"/>
          <w:b/>
          <w:bCs/>
          <w:sz w:val="32"/>
          <w:szCs w:val="40"/>
        </w:rPr>
        <w:t>教</w:t>
      </w:r>
      <w:r w:rsidR="00915886" w:rsidRPr="00736020">
        <w:rPr>
          <w:rFonts w:ascii="Times New Roman" w:eastAsia="宋体" w:hAnsi="Times New Roman" w:cs="Times New Roman"/>
          <w:b/>
          <w:bCs/>
          <w:sz w:val="32"/>
          <w:szCs w:val="40"/>
        </w:rPr>
        <w:t xml:space="preserve"> </w:t>
      </w:r>
      <w:r w:rsidRPr="00736020">
        <w:rPr>
          <w:rFonts w:ascii="Times New Roman" w:eastAsia="宋体" w:hAnsi="Times New Roman" w:cs="Times New Roman"/>
          <w:b/>
          <w:bCs/>
          <w:sz w:val="32"/>
          <w:szCs w:val="40"/>
        </w:rPr>
        <w:t>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1196"/>
        <w:gridCol w:w="3608"/>
        <w:gridCol w:w="719"/>
        <w:gridCol w:w="1594"/>
      </w:tblGrid>
      <w:tr w:rsidR="00915886" w:rsidRPr="00736020" w:rsidTr="00C8018F">
        <w:tc>
          <w:tcPr>
            <w:tcW w:w="5000" w:type="pct"/>
            <w:gridSpan w:val="5"/>
            <w:tcBorders>
              <w:bottom w:val="single" w:sz="4" w:space="0" w:color="auto"/>
            </w:tcBorders>
            <w:shd w:val="clear" w:color="auto" w:fill="CCCCCC"/>
            <w:vAlign w:val="center"/>
          </w:tcPr>
          <w:p w:rsidR="00915886" w:rsidRPr="00736020" w:rsidRDefault="00915886" w:rsidP="00C8018F">
            <w:pPr>
              <w:spacing w:line="440" w:lineRule="exact"/>
              <w:jc w:val="center"/>
              <w:rPr>
                <w:rFonts w:ascii="Times New Roman" w:hAnsi="Times New Roman" w:cs="Times New Roman"/>
                <w:szCs w:val="21"/>
              </w:rPr>
            </w:pPr>
            <w:r w:rsidRPr="00736020">
              <w:rPr>
                <w:rFonts w:ascii="Times New Roman" w:hAnsi="Times New Roman" w:cs="Times New Roman"/>
                <w:szCs w:val="21"/>
              </w:rPr>
              <w:t>教学基本信息</w:t>
            </w:r>
          </w:p>
        </w:tc>
      </w:tr>
      <w:tr w:rsidR="00915886" w:rsidRPr="00736020" w:rsidTr="00915886">
        <w:tc>
          <w:tcPr>
            <w:tcW w:w="824" w:type="pct"/>
            <w:shd w:val="clear" w:color="auto" w:fill="auto"/>
            <w:vAlign w:val="center"/>
          </w:tcPr>
          <w:p w:rsidR="00915886" w:rsidRPr="00736020" w:rsidRDefault="00915886" w:rsidP="00C8018F">
            <w:pPr>
              <w:jc w:val="center"/>
              <w:rPr>
                <w:rFonts w:ascii="Times New Roman" w:hAnsi="Times New Roman" w:cs="Times New Roman"/>
              </w:rPr>
            </w:pPr>
            <w:r w:rsidRPr="00736020">
              <w:rPr>
                <w:rFonts w:ascii="Times New Roman" w:hAnsi="Times New Roman" w:cs="Times New Roman"/>
              </w:rPr>
              <w:t>课题</w:t>
            </w:r>
          </w:p>
        </w:tc>
        <w:tc>
          <w:tcPr>
            <w:tcW w:w="4176" w:type="pct"/>
            <w:gridSpan w:val="4"/>
            <w:tcBorders>
              <w:bottom w:val="nil"/>
              <w:right w:val="single" w:sz="4" w:space="0" w:color="auto"/>
            </w:tcBorders>
            <w:shd w:val="clear" w:color="auto" w:fill="auto"/>
            <w:vAlign w:val="center"/>
          </w:tcPr>
          <w:p w:rsidR="00915886" w:rsidRPr="00736020" w:rsidRDefault="005A1AAB" w:rsidP="007813F4">
            <w:pPr>
              <w:jc w:val="center"/>
              <w:rPr>
                <w:rFonts w:ascii="Times New Roman" w:hAnsi="Times New Roman" w:cs="Times New Roman"/>
                <w:sz w:val="28"/>
                <w:szCs w:val="28"/>
              </w:rPr>
            </w:pPr>
            <w:r w:rsidRPr="00736020">
              <w:rPr>
                <w:rFonts w:ascii="Times New Roman" w:hAnsi="Times New Roman" w:cs="Times New Roman"/>
                <w:sz w:val="28"/>
                <w:szCs w:val="28"/>
              </w:rPr>
              <w:t>向心加速度</w:t>
            </w:r>
          </w:p>
        </w:tc>
      </w:tr>
      <w:tr w:rsidR="00915886" w:rsidRPr="00736020" w:rsidTr="00915886">
        <w:trPr>
          <w:trHeight w:val="470"/>
        </w:trPr>
        <w:tc>
          <w:tcPr>
            <w:tcW w:w="824" w:type="pct"/>
            <w:shd w:val="clear" w:color="auto" w:fill="auto"/>
            <w:vAlign w:val="center"/>
          </w:tcPr>
          <w:p w:rsidR="00915886" w:rsidRPr="00736020" w:rsidRDefault="00915886" w:rsidP="00C8018F">
            <w:pPr>
              <w:adjustRightInd w:val="0"/>
              <w:snapToGrid w:val="0"/>
              <w:jc w:val="center"/>
              <w:textAlignment w:val="center"/>
              <w:rPr>
                <w:rFonts w:ascii="Times New Roman" w:hAnsi="Times New Roman" w:cs="Times New Roman"/>
              </w:rPr>
            </w:pPr>
            <w:r w:rsidRPr="00736020">
              <w:rPr>
                <w:rFonts w:ascii="Times New Roman" w:hAnsi="Times New Roman" w:cs="Times New Roman"/>
              </w:rPr>
              <w:t>学科</w:t>
            </w:r>
          </w:p>
        </w:tc>
        <w:tc>
          <w:tcPr>
            <w:tcW w:w="702" w:type="pct"/>
            <w:shd w:val="clear" w:color="auto" w:fill="auto"/>
            <w:vAlign w:val="center"/>
          </w:tcPr>
          <w:p w:rsidR="00915886" w:rsidRPr="00736020" w:rsidRDefault="005A1AAB" w:rsidP="00C8018F">
            <w:pPr>
              <w:adjustRightInd w:val="0"/>
              <w:snapToGrid w:val="0"/>
              <w:textAlignment w:val="center"/>
              <w:rPr>
                <w:rFonts w:ascii="Times New Roman" w:hAnsi="Times New Roman" w:cs="Times New Roman"/>
              </w:rPr>
            </w:pPr>
            <w:r w:rsidRPr="00736020">
              <w:rPr>
                <w:rFonts w:ascii="Times New Roman" w:hAnsi="Times New Roman" w:cs="Times New Roman"/>
              </w:rPr>
              <w:t>物理</w:t>
            </w:r>
          </w:p>
        </w:tc>
        <w:tc>
          <w:tcPr>
            <w:tcW w:w="2117" w:type="pct"/>
            <w:tcBorders>
              <w:top w:val="single" w:sz="4" w:space="0" w:color="auto"/>
              <w:bottom w:val="single" w:sz="4" w:space="0" w:color="auto"/>
            </w:tcBorders>
            <w:shd w:val="clear" w:color="auto" w:fill="auto"/>
            <w:vAlign w:val="center"/>
          </w:tcPr>
          <w:p w:rsidR="00915886" w:rsidRPr="00736020" w:rsidRDefault="00915886" w:rsidP="00C8018F">
            <w:pPr>
              <w:adjustRightInd w:val="0"/>
              <w:snapToGrid w:val="0"/>
              <w:textAlignment w:val="center"/>
              <w:rPr>
                <w:rFonts w:ascii="Times New Roman" w:hAnsi="Times New Roman" w:cs="Times New Roman"/>
              </w:rPr>
            </w:pPr>
            <w:r w:rsidRPr="00736020">
              <w:rPr>
                <w:rFonts w:ascii="Times New Roman" w:hAnsi="Times New Roman" w:cs="Times New Roman"/>
              </w:rPr>
              <w:t>学段：</w:t>
            </w:r>
            <w:r w:rsidRPr="00736020">
              <w:rPr>
                <w:rFonts w:ascii="Times New Roman" w:hAnsi="Times New Roman" w:cs="Times New Roman"/>
              </w:rPr>
              <w:t xml:space="preserve"> </w:t>
            </w:r>
            <w:r w:rsidR="005A1AAB" w:rsidRPr="00736020">
              <w:rPr>
                <w:rFonts w:ascii="Times New Roman" w:hAnsi="Times New Roman" w:cs="Times New Roman"/>
              </w:rPr>
              <w:t>高一</w:t>
            </w:r>
            <w:proofErr w:type="gramStart"/>
            <w:r w:rsidR="005A1AAB" w:rsidRPr="00736020">
              <w:rPr>
                <w:rFonts w:ascii="Times New Roman" w:hAnsi="Times New Roman" w:cs="Times New Roman"/>
              </w:rPr>
              <w:t>第三学</w:t>
            </w:r>
            <w:proofErr w:type="gramEnd"/>
            <w:r w:rsidR="005A1AAB" w:rsidRPr="00736020">
              <w:rPr>
                <w:rFonts w:ascii="Times New Roman" w:hAnsi="Times New Roman" w:cs="Times New Roman"/>
              </w:rPr>
              <w:t>段</w:t>
            </w:r>
          </w:p>
        </w:tc>
        <w:tc>
          <w:tcPr>
            <w:tcW w:w="422" w:type="pct"/>
            <w:tcBorders>
              <w:right w:val="single" w:sz="4" w:space="0" w:color="auto"/>
            </w:tcBorders>
            <w:shd w:val="clear" w:color="auto" w:fill="auto"/>
            <w:vAlign w:val="center"/>
          </w:tcPr>
          <w:p w:rsidR="00915886" w:rsidRPr="00736020" w:rsidRDefault="00915886" w:rsidP="00C8018F">
            <w:pPr>
              <w:adjustRightInd w:val="0"/>
              <w:snapToGrid w:val="0"/>
              <w:textAlignment w:val="center"/>
              <w:rPr>
                <w:rFonts w:ascii="Times New Roman" w:hAnsi="Times New Roman" w:cs="Times New Roman"/>
              </w:rPr>
            </w:pPr>
            <w:r w:rsidRPr="00736020">
              <w:rPr>
                <w:rFonts w:ascii="Times New Roman" w:hAnsi="Times New Roman" w:cs="Times New Roman"/>
              </w:rPr>
              <w:t>年级</w:t>
            </w:r>
          </w:p>
        </w:tc>
        <w:tc>
          <w:tcPr>
            <w:tcW w:w="936" w:type="pct"/>
            <w:tcBorders>
              <w:right w:val="single" w:sz="4" w:space="0" w:color="auto"/>
            </w:tcBorders>
            <w:shd w:val="clear" w:color="auto" w:fill="auto"/>
            <w:vAlign w:val="center"/>
          </w:tcPr>
          <w:p w:rsidR="00915886" w:rsidRPr="00736020" w:rsidRDefault="005A1AAB" w:rsidP="00C8018F">
            <w:pPr>
              <w:adjustRightInd w:val="0"/>
              <w:snapToGrid w:val="0"/>
              <w:textAlignment w:val="center"/>
              <w:rPr>
                <w:rFonts w:ascii="Times New Roman" w:hAnsi="Times New Roman" w:cs="Times New Roman"/>
              </w:rPr>
            </w:pPr>
            <w:r w:rsidRPr="00736020">
              <w:rPr>
                <w:rFonts w:ascii="Times New Roman" w:hAnsi="Times New Roman" w:cs="Times New Roman"/>
              </w:rPr>
              <w:t>高一</w:t>
            </w:r>
          </w:p>
        </w:tc>
      </w:tr>
      <w:tr w:rsidR="00915886" w:rsidRPr="00736020" w:rsidTr="00915886">
        <w:tc>
          <w:tcPr>
            <w:tcW w:w="824" w:type="pct"/>
            <w:shd w:val="clear" w:color="auto" w:fill="auto"/>
          </w:tcPr>
          <w:p w:rsidR="00915886" w:rsidRPr="00736020" w:rsidRDefault="00915886" w:rsidP="00C8018F">
            <w:pPr>
              <w:jc w:val="center"/>
              <w:rPr>
                <w:rFonts w:ascii="Times New Roman" w:hAnsi="Times New Roman" w:cs="Times New Roman"/>
              </w:rPr>
            </w:pPr>
            <w:r w:rsidRPr="00736020">
              <w:rPr>
                <w:rFonts w:ascii="Times New Roman" w:hAnsi="Times New Roman" w:cs="Times New Roman"/>
              </w:rPr>
              <w:t>教材</w:t>
            </w:r>
          </w:p>
        </w:tc>
        <w:tc>
          <w:tcPr>
            <w:tcW w:w="4176" w:type="pct"/>
            <w:gridSpan w:val="4"/>
            <w:shd w:val="clear" w:color="auto" w:fill="auto"/>
          </w:tcPr>
          <w:p w:rsidR="00142A79" w:rsidRDefault="00142A79" w:rsidP="00142A79">
            <w:r>
              <w:rPr>
                <w:rFonts w:hint="eastAsia"/>
              </w:rPr>
              <w:t>书名：</w:t>
            </w:r>
            <w:r>
              <w:rPr>
                <w:rFonts w:hint="eastAsia"/>
              </w:rPr>
              <w:t xml:space="preserve">  </w:t>
            </w:r>
            <w:r>
              <w:rPr>
                <w:rFonts w:hint="eastAsia"/>
              </w:rPr>
              <w:t>普通高中教科书《物理》必修第二册</w:t>
            </w:r>
            <w:r>
              <w:rPr>
                <w:rFonts w:hint="eastAsia"/>
              </w:rPr>
              <w:t xml:space="preserve">    </w:t>
            </w:r>
          </w:p>
          <w:p w:rsidR="00915886" w:rsidRPr="00736020" w:rsidRDefault="00142A79" w:rsidP="00142A79">
            <w:pPr>
              <w:rPr>
                <w:rFonts w:ascii="Times New Roman" w:hAnsi="Times New Roman" w:cs="Times New Roman"/>
              </w:rPr>
            </w:pPr>
            <w:r>
              <w:rPr>
                <w:rFonts w:hint="eastAsia"/>
              </w:rPr>
              <w:t>出版社：人民教育出版社</w:t>
            </w:r>
            <w:r>
              <w:rPr>
                <w:rFonts w:hint="eastAsia"/>
              </w:rPr>
              <w:t xml:space="preserve">            </w:t>
            </w:r>
            <w:r>
              <w:rPr>
                <w:rFonts w:hint="eastAsia"/>
              </w:rPr>
              <w:t>出版日期：</w:t>
            </w:r>
            <w:r>
              <w:rPr>
                <w:rFonts w:hint="eastAsia"/>
              </w:rPr>
              <w:t xml:space="preserve">    </w:t>
            </w:r>
            <w:r>
              <w:t>2019</w:t>
            </w:r>
            <w:r>
              <w:rPr>
                <w:rFonts w:hint="eastAsia"/>
              </w:rPr>
              <w:t>年</w:t>
            </w:r>
            <w:r>
              <w:rPr>
                <w:rFonts w:hint="eastAsia"/>
              </w:rPr>
              <w:t xml:space="preserve"> </w:t>
            </w:r>
            <w:r>
              <w:t>7</w:t>
            </w:r>
            <w:r>
              <w:rPr>
                <w:rFonts w:hint="eastAsia"/>
              </w:rPr>
              <w:t xml:space="preserve"> </w:t>
            </w:r>
            <w:r>
              <w:rPr>
                <w:rFonts w:hint="eastAsia"/>
              </w:rPr>
              <w:t>月</w:t>
            </w:r>
          </w:p>
        </w:tc>
      </w:tr>
    </w:tbl>
    <w:p w:rsidR="00915886" w:rsidRPr="00736020" w:rsidRDefault="00915886" w:rsidP="00915886">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3"/>
        <w:gridCol w:w="1827"/>
        <w:gridCol w:w="5302"/>
      </w:tblGrid>
      <w:tr w:rsidR="00915886" w:rsidRPr="00736020" w:rsidTr="00C8018F">
        <w:tc>
          <w:tcPr>
            <w:tcW w:w="5000" w:type="pct"/>
            <w:gridSpan w:val="3"/>
            <w:tcBorders>
              <w:right w:val="single" w:sz="4" w:space="0" w:color="auto"/>
            </w:tcBorders>
            <w:shd w:val="clear" w:color="auto" w:fill="CCCCCC"/>
          </w:tcPr>
          <w:p w:rsidR="00915886" w:rsidRPr="00736020" w:rsidRDefault="00915886" w:rsidP="00C8018F">
            <w:pPr>
              <w:spacing w:line="440" w:lineRule="exact"/>
              <w:jc w:val="center"/>
              <w:rPr>
                <w:rFonts w:ascii="Times New Roman" w:hAnsi="Times New Roman" w:cs="Times New Roman"/>
                <w:szCs w:val="21"/>
              </w:rPr>
            </w:pPr>
            <w:r w:rsidRPr="00736020">
              <w:rPr>
                <w:rFonts w:ascii="Times New Roman" w:hAnsi="Times New Roman" w:cs="Times New Roman"/>
                <w:szCs w:val="21"/>
              </w:rPr>
              <w:t>教学设计参与人员</w:t>
            </w:r>
          </w:p>
        </w:tc>
      </w:tr>
      <w:tr w:rsidR="00A62E98" w:rsidRPr="00736020" w:rsidTr="00A62E98">
        <w:tc>
          <w:tcPr>
            <w:tcW w:w="817" w:type="pct"/>
          </w:tcPr>
          <w:p w:rsidR="00A62E98" w:rsidRPr="00736020" w:rsidRDefault="00A62E98" w:rsidP="00C8018F">
            <w:pPr>
              <w:jc w:val="center"/>
              <w:rPr>
                <w:rFonts w:ascii="Times New Roman" w:hAnsi="Times New Roman" w:cs="Times New Roman"/>
              </w:rPr>
            </w:pPr>
          </w:p>
        </w:tc>
        <w:tc>
          <w:tcPr>
            <w:tcW w:w="1072" w:type="pct"/>
          </w:tcPr>
          <w:p w:rsidR="00A62E98" w:rsidRPr="00736020" w:rsidRDefault="00A62E98" w:rsidP="00C8018F">
            <w:pPr>
              <w:jc w:val="center"/>
              <w:rPr>
                <w:rFonts w:ascii="Times New Roman" w:hAnsi="Times New Roman" w:cs="Times New Roman"/>
              </w:rPr>
            </w:pPr>
            <w:r w:rsidRPr="00736020">
              <w:rPr>
                <w:rFonts w:ascii="Times New Roman" w:hAnsi="Times New Roman" w:cs="Times New Roman"/>
              </w:rPr>
              <w:t>姓名</w:t>
            </w:r>
          </w:p>
        </w:tc>
        <w:tc>
          <w:tcPr>
            <w:tcW w:w="3111" w:type="pct"/>
            <w:tcBorders>
              <w:right w:val="single" w:sz="4" w:space="0" w:color="auto"/>
            </w:tcBorders>
          </w:tcPr>
          <w:p w:rsidR="00A62E98" w:rsidRPr="00736020" w:rsidRDefault="00A62E98" w:rsidP="00A62E98">
            <w:pPr>
              <w:jc w:val="center"/>
              <w:rPr>
                <w:rFonts w:ascii="Times New Roman" w:hAnsi="Times New Roman" w:cs="Times New Roman"/>
              </w:rPr>
            </w:pPr>
            <w:r w:rsidRPr="00736020">
              <w:rPr>
                <w:rFonts w:ascii="Times New Roman" w:hAnsi="Times New Roman" w:cs="Times New Roman"/>
              </w:rPr>
              <w:t>单位</w:t>
            </w:r>
          </w:p>
        </w:tc>
      </w:tr>
      <w:tr w:rsidR="00A62E98" w:rsidRPr="00736020" w:rsidTr="00A62E98">
        <w:trPr>
          <w:trHeight w:val="312"/>
        </w:trPr>
        <w:tc>
          <w:tcPr>
            <w:tcW w:w="817" w:type="pct"/>
          </w:tcPr>
          <w:p w:rsidR="00A62E98" w:rsidRPr="00736020" w:rsidRDefault="00A62E98" w:rsidP="00C8018F">
            <w:pPr>
              <w:jc w:val="center"/>
              <w:rPr>
                <w:rFonts w:ascii="Times New Roman" w:hAnsi="Times New Roman" w:cs="Times New Roman"/>
              </w:rPr>
            </w:pPr>
            <w:r w:rsidRPr="00736020">
              <w:rPr>
                <w:rFonts w:ascii="Times New Roman" w:hAnsi="Times New Roman" w:cs="Times New Roman"/>
              </w:rPr>
              <w:t>设计者</w:t>
            </w:r>
          </w:p>
        </w:tc>
        <w:tc>
          <w:tcPr>
            <w:tcW w:w="1072" w:type="pct"/>
          </w:tcPr>
          <w:p w:rsidR="00A62E98" w:rsidRPr="00736020" w:rsidRDefault="005A1AAB" w:rsidP="00C8018F">
            <w:pPr>
              <w:jc w:val="center"/>
              <w:rPr>
                <w:rFonts w:ascii="Times New Roman" w:hAnsi="Times New Roman" w:cs="Times New Roman"/>
              </w:rPr>
            </w:pPr>
            <w:r w:rsidRPr="00736020">
              <w:rPr>
                <w:rFonts w:ascii="Times New Roman" w:hAnsi="Times New Roman" w:cs="Times New Roman"/>
              </w:rPr>
              <w:t>周玮</w:t>
            </w:r>
          </w:p>
        </w:tc>
        <w:tc>
          <w:tcPr>
            <w:tcW w:w="3111" w:type="pct"/>
          </w:tcPr>
          <w:p w:rsidR="00A62E98" w:rsidRPr="00736020" w:rsidRDefault="005A1AAB" w:rsidP="00C8018F">
            <w:pPr>
              <w:jc w:val="center"/>
              <w:rPr>
                <w:rFonts w:ascii="Times New Roman" w:hAnsi="Times New Roman" w:cs="Times New Roman"/>
              </w:rPr>
            </w:pPr>
            <w:r w:rsidRPr="00736020">
              <w:rPr>
                <w:rFonts w:ascii="Times New Roman" w:hAnsi="Times New Roman" w:cs="Times New Roman"/>
              </w:rPr>
              <w:t>北京师范大学附属中学</w:t>
            </w:r>
          </w:p>
        </w:tc>
      </w:tr>
      <w:tr w:rsidR="005A1AAB" w:rsidRPr="00736020" w:rsidTr="00A62E98">
        <w:trPr>
          <w:trHeight w:val="312"/>
        </w:trPr>
        <w:tc>
          <w:tcPr>
            <w:tcW w:w="817" w:type="pct"/>
          </w:tcPr>
          <w:p w:rsidR="005A1AAB" w:rsidRPr="00736020" w:rsidRDefault="005A1AAB" w:rsidP="00C8018F">
            <w:pPr>
              <w:jc w:val="center"/>
              <w:rPr>
                <w:rFonts w:ascii="Times New Roman" w:hAnsi="Times New Roman" w:cs="Times New Roman"/>
              </w:rPr>
            </w:pPr>
            <w:r w:rsidRPr="00736020">
              <w:rPr>
                <w:rFonts w:ascii="Times New Roman" w:hAnsi="Times New Roman" w:cs="Times New Roman"/>
              </w:rPr>
              <w:t>实施者</w:t>
            </w:r>
          </w:p>
        </w:tc>
        <w:tc>
          <w:tcPr>
            <w:tcW w:w="1072" w:type="pct"/>
          </w:tcPr>
          <w:p w:rsidR="005A1AAB" w:rsidRPr="00736020" w:rsidRDefault="005A1AAB" w:rsidP="00230310">
            <w:pPr>
              <w:jc w:val="center"/>
              <w:rPr>
                <w:rFonts w:ascii="Times New Roman" w:hAnsi="Times New Roman" w:cs="Times New Roman"/>
              </w:rPr>
            </w:pPr>
            <w:r w:rsidRPr="00736020">
              <w:rPr>
                <w:rFonts w:ascii="Times New Roman" w:hAnsi="Times New Roman" w:cs="Times New Roman"/>
              </w:rPr>
              <w:t>周玮</w:t>
            </w:r>
          </w:p>
        </w:tc>
        <w:tc>
          <w:tcPr>
            <w:tcW w:w="3111" w:type="pct"/>
          </w:tcPr>
          <w:p w:rsidR="005A1AAB" w:rsidRPr="00736020" w:rsidRDefault="005A1AAB" w:rsidP="00230310">
            <w:pPr>
              <w:jc w:val="center"/>
              <w:rPr>
                <w:rFonts w:ascii="Times New Roman" w:hAnsi="Times New Roman" w:cs="Times New Roman"/>
              </w:rPr>
            </w:pPr>
            <w:r w:rsidRPr="00736020">
              <w:rPr>
                <w:rFonts w:ascii="Times New Roman" w:hAnsi="Times New Roman" w:cs="Times New Roman"/>
              </w:rPr>
              <w:t>北京师范大学附属中学</w:t>
            </w:r>
          </w:p>
        </w:tc>
      </w:tr>
      <w:tr w:rsidR="005A1AAB" w:rsidRPr="00736020" w:rsidTr="00A62E98">
        <w:trPr>
          <w:trHeight w:val="285"/>
        </w:trPr>
        <w:tc>
          <w:tcPr>
            <w:tcW w:w="817" w:type="pct"/>
          </w:tcPr>
          <w:p w:rsidR="005A1AAB" w:rsidRPr="00736020" w:rsidRDefault="005A1AAB" w:rsidP="00C8018F">
            <w:pPr>
              <w:jc w:val="center"/>
              <w:rPr>
                <w:rFonts w:ascii="Times New Roman" w:hAnsi="Times New Roman" w:cs="Times New Roman"/>
              </w:rPr>
            </w:pPr>
            <w:r w:rsidRPr="00736020">
              <w:rPr>
                <w:rFonts w:ascii="Times New Roman" w:hAnsi="Times New Roman" w:cs="Times New Roman"/>
              </w:rPr>
              <w:t>指导者</w:t>
            </w:r>
          </w:p>
        </w:tc>
        <w:tc>
          <w:tcPr>
            <w:tcW w:w="1072" w:type="pct"/>
          </w:tcPr>
          <w:p w:rsidR="005A1AAB" w:rsidRPr="00736020" w:rsidRDefault="005A1AAB" w:rsidP="00C8018F">
            <w:pPr>
              <w:jc w:val="center"/>
              <w:rPr>
                <w:rFonts w:ascii="Times New Roman" w:hAnsi="Times New Roman" w:cs="Times New Roman"/>
              </w:rPr>
            </w:pPr>
            <w:r w:rsidRPr="00736020">
              <w:rPr>
                <w:rFonts w:ascii="Times New Roman" w:hAnsi="Times New Roman" w:cs="Times New Roman"/>
              </w:rPr>
              <w:t>黎红</w:t>
            </w:r>
          </w:p>
        </w:tc>
        <w:tc>
          <w:tcPr>
            <w:tcW w:w="3111" w:type="pct"/>
          </w:tcPr>
          <w:p w:rsidR="005A1AAB" w:rsidRPr="00736020" w:rsidRDefault="00142A79" w:rsidP="00C8018F">
            <w:pPr>
              <w:jc w:val="center"/>
              <w:rPr>
                <w:rFonts w:ascii="Times New Roman" w:hAnsi="Times New Roman" w:cs="Times New Roman"/>
              </w:rPr>
            </w:pPr>
            <w:r>
              <w:rPr>
                <w:rFonts w:hint="eastAsia"/>
              </w:rPr>
              <w:t>西城教育学院研修中心</w:t>
            </w:r>
          </w:p>
        </w:tc>
      </w:tr>
      <w:tr w:rsidR="005A1AAB" w:rsidRPr="00736020" w:rsidTr="00A62E98">
        <w:trPr>
          <w:trHeight w:val="271"/>
        </w:trPr>
        <w:tc>
          <w:tcPr>
            <w:tcW w:w="817" w:type="pct"/>
          </w:tcPr>
          <w:p w:rsidR="005A1AAB" w:rsidRPr="00736020" w:rsidRDefault="005A1AAB" w:rsidP="00C8018F">
            <w:pPr>
              <w:jc w:val="center"/>
              <w:rPr>
                <w:rFonts w:ascii="Times New Roman" w:hAnsi="Times New Roman" w:cs="Times New Roman"/>
              </w:rPr>
            </w:pPr>
            <w:r w:rsidRPr="00736020">
              <w:rPr>
                <w:rFonts w:ascii="Times New Roman" w:hAnsi="Times New Roman" w:cs="Times New Roman"/>
              </w:rPr>
              <w:t>课件制作者</w:t>
            </w:r>
          </w:p>
        </w:tc>
        <w:tc>
          <w:tcPr>
            <w:tcW w:w="1072" w:type="pct"/>
          </w:tcPr>
          <w:p w:rsidR="005A1AAB" w:rsidRPr="00736020" w:rsidRDefault="005A1AAB" w:rsidP="00230310">
            <w:pPr>
              <w:jc w:val="center"/>
              <w:rPr>
                <w:rFonts w:ascii="Times New Roman" w:hAnsi="Times New Roman" w:cs="Times New Roman"/>
              </w:rPr>
            </w:pPr>
            <w:r w:rsidRPr="00736020">
              <w:rPr>
                <w:rFonts w:ascii="Times New Roman" w:hAnsi="Times New Roman" w:cs="Times New Roman"/>
              </w:rPr>
              <w:t>周玮</w:t>
            </w:r>
          </w:p>
        </w:tc>
        <w:tc>
          <w:tcPr>
            <w:tcW w:w="3111" w:type="pct"/>
            <w:tcBorders>
              <w:right w:val="single" w:sz="4" w:space="0" w:color="auto"/>
            </w:tcBorders>
          </w:tcPr>
          <w:p w:rsidR="005A1AAB" w:rsidRPr="00736020" w:rsidRDefault="005A1AAB" w:rsidP="00230310">
            <w:pPr>
              <w:jc w:val="center"/>
              <w:rPr>
                <w:rFonts w:ascii="Times New Roman" w:hAnsi="Times New Roman" w:cs="Times New Roman"/>
              </w:rPr>
            </w:pPr>
            <w:r w:rsidRPr="00736020">
              <w:rPr>
                <w:rFonts w:ascii="Times New Roman" w:hAnsi="Times New Roman" w:cs="Times New Roman"/>
              </w:rPr>
              <w:t>北京师范大学附属中学</w:t>
            </w:r>
          </w:p>
        </w:tc>
      </w:tr>
      <w:tr w:rsidR="005A1AAB" w:rsidRPr="00736020" w:rsidTr="00A62E98">
        <w:trPr>
          <w:trHeight w:val="244"/>
        </w:trPr>
        <w:tc>
          <w:tcPr>
            <w:tcW w:w="817" w:type="pct"/>
          </w:tcPr>
          <w:p w:rsidR="005A1AAB" w:rsidRPr="00736020" w:rsidRDefault="005A1AAB" w:rsidP="00C8018F">
            <w:pPr>
              <w:jc w:val="center"/>
              <w:rPr>
                <w:rFonts w:ascii="Times New Roman" w:hAnsi="Times New Roman" w:cs="Times New Roman"/>
              </w:rPr>
            </w:pPr>
            <w:r w:rsidRPr="00736020">
              <w:rPr>
                <w:rFonts w:ascii="Times New Roman" w:hAnsi="Times New Roman" w:cs="Times New Roman"/>
              </w:rPr>
              <w:t>其他参与者</w:t>
            </w:r>
          </w:p>
        </w:tc>
        <w:tc>
          <w:tcPr>
            <w:tcW w:w="1072" w:type="pct"/>
          </w:tcPr>
          <w:p w:rsidR="005A1AAB" w:rsidRPr="00736020" w:rsidRDefault="005A1AAB" w:rsidP="00C8018F">
            <w:pPr>
              <w:jc w:val="center"/>
              <w:rPr>
                <w:rFonts w:ascii="Times New Roman" w:hAnsi="Times New Roman" w:cs="Times New Roman"/>
              </w:rPr>
            </w:pPr>
          </w:p>
        </w:tc>
        <w:tc>
          <w:tcPr>
            <w:tcW w:w="3111" w:type="pct"/>
            <w:tcBorders>
              <w:right w:val="single" w:sz="4" w:space="0" w:color="auto"/>
            </w:tcBorders>
          </w:tcPr>
          <w:p w:rsidR="005A1AAB" w:rsidRPr="00736020" w:rsidRDefault="005A1AAB" w:rsidP="00C8018F">
            <w:pPr>
              <w:jc w:val="center"/>
              <w:rPr>
                <w:rFonts w:ascii="Times New Roman" w:hAnsi="Times New Roman" w:cs="Times New Roman"/>
              </w:rPr>
            </w:pPr>
          </w:p>
        </w:tc>
      </w:tr>
    </w:tbl>
    <w:p w:rsidR="00CA6344" w:rsidRPr="00736020" w:rsidRDefault="00CA6344">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915886" w:rsidRPr="00736020" w:rsidTr="00C8018F">
        <w:tc>
          <w:tcPr>
            <w:tcW w:w="5000" w:type="pct"/>
            <w:shd w:val="clear" w:color="auto" w:fill="D9D9D9"/>
          </w:tcPr>
          <w:p w:rsidR="00915886" w:rsidRPr="00736020" w:rsidRDefault="00915886" w:rsidP="00C8018F">
            <w:pPr>
              <w:spacing w:line="440" w:lineRule="exact"/>
              <w:jc w:val="center"/>
              <w:rPr>
                <w:rFonts w:ascii="Times New Roman" w:hAnsi="Times New Roman" w:cs="Times New Roman"/>
                <w:szCs w:val="21"/>
              </w:rPr>
            </w:pPr>
            <w:r w:rsidRPr="00736020">
              <w:rPr>
                <w:rFonts w:ascii="Times New Roman" w:hAnsi="Times New Roman" w:cs="Times New Roman"/>
                <w:szCs w:val="21"/>
              </w:rPr>
              <w:t>教学目标及教学重点、难点</w:t>
            </w:r>
          </w:p>
        </w:tc>
      </w:tr>
      <w:tr w:rsidR="00915886" w:rsidRPr="00736020" w:rsidTr="00C8018F">
        <w:tc>
          <w:tcPr>
            <w:tcW w:w="5000" w:type="pct"/>
            <w:tcBorders>
              <w:bottom w:val="single" w:sz="4" w:space="0" w:color="auto"/>
            </w:tcBorders>
          </w:tcPr>
          <w:p w:rsidR="00915886" w:rsidRPr="00736020" w:rsidRDefault="005A1AAB" w:rsidP="00C8018F">
            <w:pPr>
              <w:spacing w:line="440" w:lineRule="exact"/>
              <w:rPr>
                <w:rFonts w:ascii="Times New Roman" w:hAnsi="Times New Roman" w:cs="Times New Roman"/>
                <w:szCs w:val="21"/>
              </w:rPr>
            </w:pPr>
            <w:r w:rsidRPr="00736020">
              <w:rPr>
                <w:rFonts w:ascii="Times New Roman" w:hAnsi="Times New Roman" w:cs="Times New Roman"/>
                <w:szCs w:val="21"/>
              </w:rPr>
              <w:t>教学目标：</w:t>
            </w:r>
          </w:p>
          <w:p w:rsidR="005A1AAB" w:rsidRPr="00736020" w:rsidRDefault="005A1AAB" w:rsidP="005A1AAB">
            <w:pPr>
              <w:spacing w:line="440" w:lineRule="exact"/>
              <w:ind w:firstLineChars="200" w:firstLine="420"/>
              <w:rPr>
                <w:rFonts w:ascii="Times New Roman" w:hAnsi="Times New Roman" w:cs="Times New Roman"/>
                <w:szCs w:val="21"/>
              </w:rPr>
            </w:pPr>
            <w:r w:rsidRPr="00736020">
              <w:rPr>
                <w:rFonts w:ascii="Times New Roman" w:hAnsi="Times New Roman" w:cs="Times New Roman"/>
                <w:szCs w:val="21"/>
              </w:rPr>
              <w:t>1</w:t>
            </w:r>
            <w:r w:rsidRPr="00736020">
              <w:rPr>
                <w:rFonts w:ascii="Times New Roman" w:hAnsi="Times New Roman" w:cs="Times New Roman"/>
                <w:szCs w:val="21"/>
              </w:rPr>
              <w:t>、知道匀速圆周运动中向心加速度大小的表达式，理解向心加速度与半径的关系，并会用来进行简单的计算。</w:t>
            </w:r>
          </w:p>
          <w:p w:rsidR="005A1AAB" w:rsidRPr="00736020" w:rsidRDefault="005A1AAB" w:rsidP="005A1AAB">
            <w:pPr>
              <w:spacing w:line="440" w:lineRule="exact"/>
              <w:ind w:firstLineChars="200" w:firstLine="420"/>
              <w:rPr>
                <w:rFonts w:ascii="Times New Roman" w:hAnsi="Times New Roman" w:cs="Times New Roman"/>
                <w:szCs w:val="21"/>
              </w:rPr>
            </w:pPr>
            <w:r w:rsidRPr="00736020">
              <w:rPr>
                <w:rFonts w:ascii="Times New Roman" w:hAnsi="Times New Roman" w:cs="Times New Roman"/>
                <w:szCs w:val="21"/>
              </w:rPr>
              <w:t>2</w:t>
            </w:r>
            <w:r w:rsidRPr="00736020">
              <w:rPr>
                <w:rFonts w:ascii="Times New Roman" w:hAnsi="Times New Roman" w:cs="Times New Roman"/>
                <w:szCs w:val="21"/>
              </w:rPr>
              <w:t>、了解分析匀速圆周运动速度变化量时用到的极限思想。</w:t>
            </w:r>
          </w:p>
          <w:p w:rsidR="005A1AAB" w:rsidRPr="00736020" w:rsidRDefault="005A1AAB" w:rsidP="005A1AAB">
            <w:pPr>
              <w:spacing w:line="440" w:lineRule="exact"/>
              <w:ind w:firstLineChars="200" w:firstLine="420"/>
              <w:rPr>
                <w:rFonts w:ascii="Times New Roman" w:hAnsi="Times New Roman" w:cs="Times New Roman"/>
                <w:szCs w:val="21"/>
              </w:rPr>
            </w:pPr>
            <w:r w:rsidRPr="00736020">
              <w:rPr>
                <w:rFonts w:ascii="Times New Roman" w:hAnsi="Times New Roman" w:cs="Times New Roman"/>
                <w:szCs w:val="21"/>
              </w:rPr>
              <w:t>3</w:t>
            </w:r>
            <w:r w:rsidRPr="00736020">
              <w:rPr>
                <w:rFonts w:ascii="Times New Roman" w:hAnsi="Times New Roman" w:cs="Times New Roman"/>
                <w:szCs w:val="21"/>
              </w:rPr>
              <w:t>、能根据问题情境选择合适的向心加速度的表达式。</w:t>
            </w:r>
          </w:p>
          <w:p w:rsidR="005A1AAB" w:rsidRPr="00736020" w:rsidRDefault="005A1AAB" w:rsidP="00C8018F">
            <w:pPr>
              <w:spacing w:line="440" w:lineRule="exact"/>
              <w:rPr>
                <w:rFonts w:ascii="Times New Roman" w:hAnsi="Times New Roman" w:cs="Times New Roman"/>
                <w:szCs w:val="21"/>
              </w:rPr>
            </w:pPr>
            <w:r w:rsidRPr="00736020">
              <w:rPr>
                <w:rFonts w:ascii="Times New Roman" w:hAnsi="Times New Roman" w:cs="Times New Roman"/>
                <w:szCs w:val="21"/>
              </w:rPr>
              <w:t>教学重点</w:t>
            </w:r>
            <w:r w:rsidRPr="00736020">
              <w:rPr>
                <w:rFonts w:ascii="Times New Roman" w:hAnsi="Times New Roman" w:cs="Times New Roman"/>
                <w:szCs w:val="21"/>
              </w:rPr>
              <w:t>:</w:t>
            </w:r>
          </w:p>
          <w:p w:rsidR="005A1AAB" w:rsidRPr="00736020" w:rsidRDefault="005A1AAB" w:rsidP="005A1AAB">
            <w:pPr>
              <w:spacing w:line="440" w:lineRule="exact"/>
              <w:ind w:firstLine="420"/>
              <w:rPr>
                <w:rFonts w:ascii="Times New Roman" w:hAnsi="Times New Roman" w:cs="Times New Roman"/>
                <w:szCs w:val="21"/>
              </w:rPr>
            </w:pPr>
            <w:r w:rsidRPr="00736020">
              <w:rPr>
                <w:rFonts w:ascii="Times New Roman" w:hAnsi="Times New Roman" w:cs="Times New Roman"/>
                <w:szCs w:val="21"/>
              </w:rPr>
              <w:t>向心加速度的大小和方向。</w:t>
            </w:r>
          </w:p>
          <w:p w:rsidR="005A1AAB" w:rsidRPr="00736020" w:rsidRDefault="005A1AAB" w:rsidP="005A1AAB">
            <w:pPr>
              <w:spacing w:line="440" w:lineRule="exact"/>
              <w:rPr>
                <w:rFonts w:ascii="Times New Roman" w:hAnsi="Times New Roman" w:cs="Times New Roman"/>
                <w:szCs w:val="21"/>
              </w:rPr>
            </w:pPr>
            <w:r w:rsidRPr="00736020">
              <w:rPr>
                <w:rFonts w:ascii="Times New Roman" w:hAnsi="Times New Roman" w:cs="Times New Roman"/>
                <w:szCs w:val="21"/>
              </w:rPr>
              <w:t>教学难点：</w:t>
            </w:r>
          </w:p>
          <w:p w:rsidR="00915886" w:rsidRPr="00736020" w:rsidRDefault="00A5425B" w:rsidP="00A5425B">
            <w:pPr>
              <w:spacing w:line="440" w:lineRule="exact"/>
              <w:ind w:firstLine="420"/>
              <w:rPr>
                <w:rFonts w:ascii="Times New Roman" w:hAnsi="Times New Roman" w:cs="Times New Roman"/>
                <w:szCs w:val="21"/>
              </w:rPr>
            </w:pPr>
            <w:r w:rsidRPr="00736020">
              <w:rPr>
                <w:rFonts w:ascii="Times New Roman" w:hAnsi="Times New Roman" w:cs="Times New Roman"/>
                <w:szCs w:val="21"/>
              </w:rPr>
              <w:t>根据加速度定义推导向心加速度的大小和方向。</w:t>
            </w:r>
          </w:p>
        </w:tc>
      </w:tr>
    </w:tbl>
    <w:p w:rsidR="00915886" w:rsidRPr="00736020" w:rsidRDefault="00915886">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p w:rsidR="00A5425B" w:rsidRPr="00736020" w:rsidRDefault="00A5425B">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5215"/>
        <w:gridCol w:w="2117"/>
      </w:tblGrid>
      <w:tr w:rsidR="00915886" w:rsidRPr="00736020" w:rsidTr="00736020">
        <w:trPr>
          <w:trHeight w:val="142"/>
        </w:trPr>
        <w:tc>
          <w:tcPr>
            <w:tcW w:w="5000" w:type="pct"/>
            <w:gridSpan w:val="3"/>
            <w:shd w:val="clear" w:color="auto" w:fill="D9D9D9"/>
            <w:vAlign w:val="center"/>
          </w:tcPr>
          <w:p w:rsidR="00915886" w:rsidRPr="00736020" w:rsidRDefault="00915886" w:rsidP="00A5425B">
            <w:pPr>
              <w:spacing w:line="440" w:lineRule="exact"/>
              <w:jc w:val="left"/>
              <w:rPr>
                <w:rFonts w:ascii="Times New Roman" w:hAnsi="Times New Roman" w:cs="Times New Roman"/>
                <w:szCs w:val="21"/>
              </w:rPr>
            </w:pPr>
            <w:r w:rsidRPr="00736020">
              <w:rPr>
                <w:rFonts w:ascii="Times New Roman" w:hAnsi="Times New Roman" w:cs="Times New Roman"/>
                <w:szCs w:val="21"/>
              </w:rPr>
              <w:t>教学过程</w:t>
            </w:r>
            <w:r w:rsidRPr="00736020">
              <w:rPr>
                <w:rFonts w:ascii="Times New Roman" w:hAnsi="Times New Roman" w:cs="Times New Roman"/>
                <w:szCs w:val="21"/>
              </w:rPr>
              <w:t>(</w:t>
            </w:r>
            <w:r w:rsidRPr="00736020">
              <w:rPr>
                <w:rFonts w:ascii="Times New Roman" w:hAnsi="Times New Roman" w:cs="Times New Roman"/>
                <w:szCs w:val="21"/>
              </w:rPr>
              <w:t>表格描述</w:t>
            </w:r>
            <w:r w:rsidRPr="00736020">
              <w:rPr>
                <w:rFonts w:ascii="Times New Roman" w:hAnsi="Times New Roman" w:cs="Times New Roman"/>
                <w:szCs w:val="21"/>
              </w:rPr>
              <w:t>)</w:t>
            </w:r>
          </w:p>
        </w:tc>
      </w:tr>
      <w:tr w:rsidR="00915886" w:rsidRPr="00736020" w:rsidTr="00736020">
        <w:trPr>
          <w:trHeight w:val="142"/>
        </w:trPr>
        <w:tc>
          <w:tcPr>
            <w:tcW w:w="698" w:type="pct"/>
            <w:vAlign w:val="center"/>
          </w:tcPr>
          <w:p w:rsidR="00915886" w:rsidRPr="00736020" w:rsidRDefault="00915886" w:rsidP="00A5425B">
            <w:pPr>
              <w:jc w:val="left"/>
              <w:rPr>
                <w:rFonts w:ascii="Times New Roman" w:hAnsi="Times New Roman" w:cs="Times New Roman"/>
              </w:rPr>
            </w:pPr>
            <w:r w:rsidRPr="00736020">
              <w:rPr>
                <w:rFonts w:ascii="Times New Roman" w:hAnsi="Times New Roman" w:cs="Times New Roman"/>
              </w:rPr>
              <w:t>教学环节</w:t>
            </w:r>
          </w:p>
        </w:tc>
        <w:tc>
          <w:tcPr>
            <w:tcW w:w="3060" w:type="pct"/>
            <w:vAlign w:val="center"/>
          </w:tcPr>
          <w:p w:rsidR="00915886" w:rsidRPr="00736020" w:rsidRDefault="00915886" w:rsidP="00A5425B">
            <w:pPr>
              <w:jc w:val="left"/>
              <w:rPr>
                <w:rFonts w:ascii="Times New Roman" w:hAnsi="Times New Roman" w:cs="Times New Roman"/>
              </w:rPr>
            </w:pPr>
            <w:r w:rsidRPr="00736020">
              <w:rPr>
                <w:rFonts w:ascii="Times New Roman" w:hAnsi="Times New Roman" w:cs="Times New Roman"/>
              </w:rPr>
              <w:t>主要教学活动</w:t>
            </w:r>
          </w:p>
        </w:tc>
        <w:tc>
          <w:tcPr>
            <w:tcW w:w="1242" w:type="pct"/>
            <w:vAlign w:val="center"/>
          </w:tcPr>
          <w:p w:rsidR="00915886" w:rsidRPr="00736020" w:rsidRDefault="00915886" w:rsidP="00A5425B">
            <w:pPr>
              <w:jc w:val="left"/>
              <w:rPr>
                <w:rFonts w:ascii="Times New Roman" w:hAnsi="Times New Roman" w:cs="Times New Roman"/>
              </w:rPr>
            </w:pPr>
            <w:r w:rsidRPr="00736020">
              <w:rPr>
                <w:rFonts w:ascii="Times New Roman" w:hAnsi="Times New Roman" w:cs="Times New Roman"/>
              </w:rPr>
              <w:t>设置意图</w:t>
            </w:r>
          </w:p>
        </w:tc>
      </w:tr>
      <w:tr w:rsidR="00915886" w:rsidRPr="00736020" w:rsidTr="00736020">
        <w:trPr>
          <w:trHeight w:val="2586"/>
        </w:trPr>
        <w:tc>
          <w:tcPr>
            <w:tcW w:w="698" w:type="pct"/>
            <w:vAlign w:val="center"/>
          </w:tcPr>
          <w:p w:rsidR="00915886" w:rsidRPr="00736020" w:rsidRDefault="00A5425B" w:rsidP="00A5425B">
            <w:pPr>
              <w:jc w:val="left"/>
              <w:rPr>
                <w:rFonts w:ascii="Times New Roman" w:hAnsi="Times New Roman" w:cs="Times New Roman"/>
              </w:rPr>
            </w:pPr>
            <w:r w:rsidRPr="00736020">
              <w:rPr>
                <w:rFonts w:ascii="Times New Roman" w:hAnsi="Times New Roman" w:cs="Times New Roman"/>
              </w:rPr>
              <w:t>环节</w:t>
            </w:r>
            <w:proofErr w:type="gramStart"/>
            <w:r w:rsidRPr="00736020">
              <w:rPr>
                <w:rFonts w:ascii="Times New Roman" w:hAnsi="Times New Roman" w:cs="Times New Roman"/>
              </w:rPr>
              <w:t>一</w:t>
            </w:r>
            <w:proofErr w:type="gramEnd"/>
            <w:r w:rsidRPr="00736020">
              <w:rPr>
                <w:rFonts w:ascii="Times New Roman" w:hAnsi="Times New Roman" w:cs="Times New Roman"/>
              </w:rPr>
              <w:t>：回顾直线运动中研究加速度的思路</w:t>
            </w:r>
          </w:p>
        </w:tc>
        <w:tc>
          <w:tcPr>
            <w:tcW w:w="3060" w:type="pct"/>
            <w:vAlign w:val="center"/>
          </w:tcPr>
          <w:p w:rsidR="00A5425B" w:rsidRPr="00736020" w:rsidRDefault="00A5425B" w:rsidP="00A5425B">
            <w:pPr>
              <w:jc w:val="left"/>
              <w:rPr>
                <w:rFonts w:ascii="Times New Roman" w:hAnsi="Times New Roman" w:cs="Times New Roman"/>
              </w:rPr>
            </w:pPr>
            <w:r w:rsidRPr="00736020">
              <w:rPr>
                <w:rFonts w:ascii="Times New Roman" w:hAnsi="Times New Roman" w:cs="Times New Roman"/>
              </w:rPr>
              <w:t>问题</w:t>
            </w:r>
            <w:r w:rsidRPr="00736020">
              <w:rPr>
                <w:rFonts w:ascii="Times New Roman" w:hAnsi="Times New Roman" w:cs="Times New Roman"/>
              </w:rPr>
              <w:t>1.</w:t>
            </w:r>
            <w:r w:rsidRPr="00736020">
              <w:rPr>
                <w:rFonts w:ascii="Times New Roman" w:hAnsi="Times New Roman" w:cs="Times New Roman"/>
              </w:rPr>
              <w:t>在平直路面上，质量为</w:t>
            </w:r>
            <w:r w:rsidRPr="00736020">
              <w:rPr>
                <w:rFonts w:ascii="Times New Roman" w:hAnsi="Times New Roman" w:cs="Times New Roman"/>
              </w:rPr>
              <w:t>1000 kg</w:t>
            </w:r>
            <w:r w:rsidRPr="00736020">
              <w:rPr>
                <w:rFonts w:ascii="Times New Roman" w:hAnsi="Times New Roman" w:cs="Times New Roman"/>
              </w:rPr>
              <w:t>的汽车起步加速时牵引力为</w:t>
            </w:r>
            <w:r w:rsidRPr="00736020">
              <w:rPr>
                <w:rFonts w:ascii="Times New Roman" w:hAnsi="Times New Roman" w:cs="Times New Roman"/>
              </w:rPr>
              <w:t>2000N</w:t>
            </w:r>
            <w:r w:rsidR="005457EA">
              <w:rPr>
                <w:rFonts w:ascii="Times New Roman" w:hAnsi="Times New Roman" w:cs="Times New Roman" w:hint="eastAsia"/>
              </w:rPr>
              <w:t>。</w:t>
            </w:r>
            <w:r w:rsidRPr="00736020">
              <w:rPr>
                <w:rFonts w:ascii="Times New Roman" w:hAnsi="Times New Roman" w:cs="Times New Roman"/>
              </w:rPr>
              <w:t>假定汽车受到的阻力大小为</w:t>
            </w:r>
            <w:r w:rsidRPr="00736020">
              <w:rPr>
                <w:rFonts w:ascii="Times New Roman" w:hAnsi="Times New Roman" w:cs="Times New Roman"/>
              </w:rPr>
              <w:t>500N</w:t>
            </w:r>
            <w:r w:rsidR="005457EA">
              <w:rPr>
                <w:rFonts w:ascii="Times New Roman" w:hAnsi="Times New Roman" w:cs="Times New Roman" w:hint="eastAsia"/>
              </w:rPr>
              <w:t>，</w:t>
            </w:r>
            <w:r w:rsidRPr="00736020">
              <w:rPr>
                <w:rFonts w:ascii="Times New Roman" w:hAnsi="Times New Roman" w:cs="Times New Roman"/>
              </w:rPr>
              <w:t>汽车产生的加速度大小是多少？</w:t>
            </w:r>
          </w:p>
          <w:p w:rsidR="00A5425B" w:rsidRPr="00736020" w:rsidRDefault="00A5425B" w:rsidP="00A5425B">
            <w:pPr>
              <w:jc w:val="left"/>
              <w:rPr>
                <w:rFonts w:ascii="Times New Roman" w:hAnsi="Times New Roman" w:cs="Times New Roman"/>
              </w:rPr>
            </w:pPr>
          </w:p>
          <w:p w:rsidR="00915886" w:rsidRPr="00736020" w:rsidRDefault="00A5425B" w:rsidP="00A5425B">
            <w:pPr>
              <w:jc w:val="left"/>
              <w:rPr>
                <w:rFonts w:ascii="Times New Roman" w:hAnsi="Times New Roman" w:cs="Times New Roman"/>
              </w:rPr>
            </w:pPr>
            <w:r w:rsidRPr="00736020">
              <w:rPr>
                <w:rFonts w:ascii="Times New Roman" w:hAnsi="Times New Roman" w:cs="Times New Roman"/>
              </w:rPr>
              <w:t>问题</w:t>
            </w:r>
            <w:r w:rsidRPr="00736020">
              <w:rPr>
                <w:rFonts w:ascii="Times New Roman" w:hAnsi="Times New Roman" w:cs="Times New Roman"/>
              </w:rPr>
              <w:t>2.</w:t>
            </w:r>
            <w:r w:rsidRPr="00736020">
              <w:rPr>
                <w:rFonts w:ascii="Times New Roman" w:hAnsi="Times New Roman" w:cs="Times New Roman"/>
              </w:rPr>
              <w:t>一个物体在水平面上向东运动，某时刻速度大小为</w:t>
            </w:r>
            <w:r w:rsidRPr="00736020">
              <w:rPr>
                <w:rFonts w:ascii="Times New Roman" w:hAnsi="Times New Roman" w:cs="Times New Roman"/>
              </w:rPr>
              <w:t>4m/s</w:t>
            </w:r>
            <w:r w:rsidRPr="00736020">
              <w:rPr>
                <w:rFonts w:ascii="Times New Roman" w:hAnsi="Times New Roman" w:cs="Times New Roman"/>
              </w:rPr>
              <w:t>，然后开始减速，</w:t>
            </w:r>
            <w:r w:rsidRPr="00736020">
              <w:rPr>
                <w:rFonts w:ascii="Times New Roman" w:hAnsi="Times New Roman" w:cs="Times New Roman"/>
              </w:rPr>
              <w:t>2s</w:t>
            </w:r>
            <w:r w:rsidRPr="00736020">
              <w:rPr>
                <w:rFonts w:ascii="Times New Roman" w:hAnsi="Times New Roman" w:cs="Times New Roman"/>
              </w:rPr>
              <w:t>后该物体的速度减小为</w:t>
            </w:r>
            <w:r w:rsidRPr="00736020">
              <w:rPr>
                <w:rFonts w:ascii="Times New Roman" w:hAnsi="Times New Roman" w:cs="Times New Roman"/>
              </w:rPr>
              <w:t>0</w:t>
            </w:r>
            <w:r w:rsidRPr="00736020">
              <w:rPr>
                <w:rFonts w:ascii="Times New Roman" w:hAnsi="Times New Roman" w:cs="Times New Roman"/>
              </w:rPr>
              <w:t>。求物体的加速度大小及方向。</w:t>
            </w:r>
          </w:p>
          <w:p w:rsidR="00A5425B" w:rsidRPr="00736020" w:rsidRDefault="00A5425B" w:rsidP="00A5425B">
            <w:pPr>
              <w:jc w:val="left"/>
              <w:rPr>
                <w:rFonts w:ascii="Times New Roman" w:hAnsi="Times New Roman" w:cs="Times New Roman"/>
              </w:rPr>
            </w:pPr>
          </w:p>
          <w:p w:rsidR="00A5425B" w:rsidRPr="00736020" w:rsidRDefault="00A5425B" w:rsidP="00A5425B">
            <w:pPr>
              <w:jc w:val="left"/>
              <w:rPr>
                <w:rFonts w:ascii="Times New Roman" w:hAnsi="Times New Roman" w:cs="Times New Roman"/>
              </w:rPr>
            </w:pPr>
            <w:r w:rsidRPr="00736020">
              <w:rPr>
                <w:rFonts w:ascii="Times New Roman" w:hAnsi="Times New Roman" w:cs="Times New Roman"/>
              </w:rPr>
              <w:t>通过两个例题，总结研究加速度的思路。一条思路是从动力学角度出发，根据牛顿第二定律</w:t>
            </w:r>
            <w:r w:rsidRPr="00736020">
              <w:rPr>
                <w:rFonts w:ascii="Times New Roman" w:hAnsi="Times New Roman" w:cs="Times New Roman"/>
                <w:i/>
              </w:rPr>
              <w:t>F=ma</w:t>
            </w:r>
            <w:r w:rsidRPr="00736020">
              <w:rPr>
                <w:rFonts w:ascii="Times New Roman" w:hAnsi="Times New Roman" w:cs="Times New Roman"/>
              </w:rPr>
              <w:t>，先分析合力</w:t>
            </w:r>
            <w:r w:rsidR="005457EA">
              <w:rPr>
                <w:rFonts w:ascii="Times New Roman" w:hAnsi="Times New Roman" w:cs="Times New Roman" w:hint="eastAsia"/>
              </w:rPr>
              <w:t>，</w:t>
            </w:r>
            <w:r w:rsidR="005457EA">
              <w:rPr>
                <w:rFonts w:ascii="Times New Roman" w:hAnsi="Times New Roman" w:cs="Times New Roman"/>
              </w:rPr>
              <w:t>再确定加速度</w:t>
            </w:r>
            <w:r w:rsidRPr="00736020">
              <w:rPr>
                <w:rFonts w:ascii="Times New Roman" w:hAnsi="Times New Roman" w:cs="Times New Roman"/>
              </w:rPr>
              <w:t>。第二条思路是从运动学的角度研究加速度，根据加速度的定义</w:t>
            </w:r>
            <w:r w:rsidRPr="00736020">
              <w:rPr>
                <w:rFonts w:ascii="Times New Roman" w:hAnsi="Times New Roman" w:cs="Times New Roman"/>
                <w:i/>
              </w:rPr>
              <w:t>a</w:t>
            </w:r>
            <w:r w:rsidRPr="00736020">
              <w:rPr>
                <w:rFonts w:ascii="Times New Roman" w:hAnsi="Times New Roman" w:cs="Times New Roman"/>
              </w:rPr>
              <w:t>=</w:t>
            </w:r>
            <w:proofErr w:type="spellStart"/>
            <w:r w:rsidRPr="00736020">
              <w:rPr>
                <w:rFonts w:ascii="Times New Roman" w:hAnsi="Times New Roman" w:cs="Times New Roman"/>
              </w:rPr>
              <w:t>Δ</w:t>
            </w:r>
            <w:r w:rsidRPr="00736020">
              <w:rPr>
                <w:rFonts w:ascii="Times New Roman" w:hAnsi="Times New Roman" w:cs="Times New Roman"/>
                <w:i/>
              </w:rPr>
              <w:t>v</w:t>
            </w:r>
            <w:proofErr w:type="spellEnd"/>
            <w:r w:rsidRPr="00736020">
              <w:rPr>
                <w:rFonts w:ascii="Times New Roman" w:hAnsi="Times New Roman" w:cs="Times New Roman"/>
                <w:i/>
              </w:rPr>
              <w:t>/</w:t>
            </w:r>
            <w:proofErr w:type="spellStart"/>
            <w:r w:rsidRPr="00736020">
              <w:rPr>
                <w:rFonts w:ascii="Times New Roman" w:hAnsi="Times New Roman" w:cs="Times New Roman"/>
              </w:rPr>
              <w:t>Δ</w:t>
            </w:r>
            <w:r w:rsidRPr="00736020">
              <w:rPr>
                <w:rFonts w:ascii="Times New Roman" w:hAnsi="Times New Roman" w:cs="Times New Roman"/>
                <w:i/>
              </w:rPr>
              <w:t>t</w:t>
            </w:r>
            <w:proofErr w:type="spellEnd"/>
            <w:r w:rsidRPr="00736020">
              <w:rPr>
                <w:rFonts w:ascii="Times New Roman" w:hAnsi="Times New Roman" w:cs="Times New Roman"/>
              </w:rPr>
              <w:t>，先分析速度的变化量</w:t>
            </w:r>
            <w:r w:rsidR="00406A56">
              <w:rPr>
                <w:rFonts w:ascii="Times New Roman" w:hAnsi="Times New Roman" w:cs="Times New Roman" w:hint="eastAsia"/>
              </w:rPr>
              <w:t>，</w:t>
            </w:r>
            <w:r w:rsidR="00406A56">
              <w:rPr>
                <w:rFonts w:ascii="Times New Roman" w:hAnsi="Times New Roman" w:cs="Times New Roman"/>
              </w:rPr>
              <w:t>再求加速度</w:t>
            </w:r>
            <w:r w:rsidRPr="00736020">
              <w:rPr>
                <w:rFonts w:ascii="Times New Roman" w:hAnsi="Times New Roman" w:cs="Times New Roman"/>
              </w:rPr>
              <w:t>。</w:t>
            </w:r>
            <w:r w:rsidR="00A0653C" w:rsidRPr="00A0653C">
              <w:rPr>
                <w:rFonts w:ascii="Times New Roman" w:hAnsi="Times New Roman" w:cs="Times New Roman" w:hint="eastAsia"/>
              </w:rPr>
              <w:t>下面我们</w:t>
            </w:r>
            <w:r w:rsidR="00A0653C">
              <w:rPr>
                <w:rFonts w:ascii="Times New Roman" w:hAnsi="Times New Roman" w:cs="Times New Roman" w:hint="eastAsia"/>
              </w:rPr>
              <w:t>将这两条思路</w:t>
            </w:r>
            <w:r w:rsidR="00A0653C" w:rsidRPr="00A0653C">
              <w:rPr>
                <w:rFonts w:ascii="Times New Roman" w:hAnsi="Times New Roman" w:cs="Times New Roman" w:hint="eastAsia"/>
              </w:rPr>
              <w:t>借鉴到</w:t>
            </w:r>
            <w:r w:rsidR="00A0653C">
              <w:rPr>
                <w:rFonts w:ascii="Times New Roman" w:hAnsi="Times New Roman" w:cs="Times New Roman" w:hint="eastAsia"/>
              </w:rPr>
              <w:t>匀速圆周</w:t>
            </w:r>
            <w:r w:rsidR="00A0653C" w:rsidRPr="00A0653C">
              <w:rPr>
                <w:rFonts w:ascii="Times New Roman" w:hAnsi="Times New Roman" w:cs="Times New Roman" w:hint="eastAsia"/>
              </w:rPr>
              <w:t>运动</w:t>
            </w:r>
            <w:r w:rsidR="00A0653C">
              <w:rPr>
                <w:rFonts w:ascii="Times New Roman" w:hAnsi="Times New Roman" w:cs="Times New Roman" w:hint="eastAsia"/>
              </w:rPr>
              <w:t>的研究</w:t>
            </w:r>
            <w:r w:rsidR="00A0653C" w:rsidRPr="00A0653C">
              <w:rPr>
                <w:rFonts w:ascii="Times New Roman" w:hAnsi="Times New Roman" w:cs="Times New Roman" w:hint="eastAsia"/>
              </w:rPr>
              <w:t>中来。</w:t>
            </w:r>
          </w:p>
          <w:p w:rsidR="00A5425B" w:rsidRPr="00A0653C" w:rsidRDefault="00A5425B" w:rsidP="00A5425B">
            <w:pPr>
              <w:jc w:val="left"/>
              <w:rPr>
                <w:rFonts w:ascii="Times New Roman" w:hAnsi="Times New Roman" w:cs="Times New Roman"/>
              </w:rPr>
            </w:pPr>
          </w:p>
        </w:tc>
        <w:tc>
          <w:tcPr>
            <w:tcW w:w="1242" w:type="pct"/>
            <w:vAlign w:val="center"/>
          </w:tcPr>
          <w:p w:rsidR="00915886" w:rsidRPr="00736020" w:rsidRDefault="00A5425B" w:rsidP="00C17123">
            <w:pPr>
              <w:jc w:val="left"/>
              <w:rPr>
                <w:rFonts w:ascii="Times New Roman" w:hAnsi="Times New Roman" w:cs="Times New Roman"/>
              </w:rPr>
            </w:pPr>
            <w:r w:rsidRPr="00736020">
              <w:rPr>
                <w:rFonts w:ascii="Times New Roman" w:hAnsi="Times New Roman" w:cs="Times New Roman"/>
              </w:rPr>
              <w:t>唤起学生的记忆，将直线运动中学过的知识</w:t>
            </w:r>
            <w:r w:rsidR="005457EA">
              <w:rPr>
                <w:rFonts w:ascii="Times New Roman" w:hAnsi="Times New Roman" w:cs="Times New Roman" w:hint="eastAsia"/>
              </w:rPr>
              <w:t>迁移</w:t>
            </w:r>
            <w:r w:rsidRPr="00736020">
              <w:rPr>
                <w:rFonts w:ascii="Times New Roman" w:hAnsi="Times New Roman" w:cs="Times New Roman"/>
              </w:rPr>
              <w:t>到解决匀速圆周运动问题中来。</w:t>
            </w:r>
          </w:p>
        </w:tc>
      </w:tr>
      <w:tr w:rsidR="00A5425B" w:rsidRPr="00736020" w:rsidTr="00736020">
        <w:trPr>
          <w:trHeight w:val="2586"/>
        </w:trPr>
        <w:tc>
          <w:tcPr>
            <w:tcW w:w="698" w:type="pct"/>
            <w:vAlign w:val="center"/>
          </w:tcPr>
          <w:p w:rsidR="00A5425B" w:rsidRPr="00736020" w:rsidRDefault="00A5425B" w:rsidP="00476BEE">
            <w:pPr>
              <w:jc w:val="left"/>
              <w:rPr>
                <w:rFonts w:ascii="Times New Roman" w:hAnsi="Times New Roman" w:cs="Times New Roman"/>
              </w:rPr>
            </w:pPr>
            <w:r w:rsidRPr="00736020">
              <w:rPr>
                <w:rFonts w:ascii="Times New Roman" w:hAnsi="Times New Roman" w:cs="Times New Roman"/>
              </w:rPr>
              <w:t>环节二：</w:t>
            </w:r>
            <w:r w:rsidR="00476BEE" w:rsidRPr="00736020">
              <w:rPr>
                <w:rFonts w:ascii="Times New Roman" w:hAnsi="Times New Roman" w:cs="Times New Roman"/>
              </w:rPr>
              <w:t>根据</w:t>
            </w:r>
            <w:r w:rsidRPr="00736020">
              <w:rPr>
                <w:rFonts w:ascii="Times New Roman" w:hAnsi="Times New Roman" w:cs="Times New Roman"/>
              </w:rPr>
              <w:t>牛顿第二定律</w:t>
            </w:r>
            <w:r w:rsidR="00476BEE" w:rsidRPr="00736020">
              <w:rPr>
                <w:rFonts w:ascii="Times New Roman" w:hAnsi="Times New Roman" w:cs="Times New Roman"/>
              </w:rPr>
              <w:t>推导</w:t>
            </w:r>
            <w:r w:rsidR="00373A25" w:rsidRPr="00736020">
              <w:rPr>
                <w:rFonts w:ascii="Times New Roman" w:hAnsi="Times New Roman" w:cs="Times New Roman"/>
              </w:rPr>
              <w:t>向心</w:t>
            </w:r>
            <w:r w:rsidRPr="00736020">
              <w:rPr>
                <w:rFonts w:ascii="Times New Roman" w:hAnsi="Times New Roman" w:cs="Times New Roman"/>
              </w:rPr>
              <w:t>加速度</w:t>
            </w:r>
            <w:r w:rsidR="00373A25" w:rsidRPr="00736020">
              <w:rPr>
                <w:rFonts w:ascii="Times New Roman" w:hAnsi="Times New Roman" w:cs="Times New Roman"/>
              </w:rPr>
              <w:t>的大小和方向</w:t>
            </w:r>
            <w:r w:rsidRPr="00736020">
              <w:rPr>
                <w:rFonts w:ascii="Times New Roman" w:hAnsi="Times New Roman" w:cs="Times New Roman"/>
              </w:rPr>
              <w:t>。</w:t>
            </w:r>
          </w:p>
        </w:tc>
        <w:tc>
          <w:tcPr>
            <w:tcW w:w="3060" w:type="pct"/>
            <w:vAlign w:val="center"/>
          </w:tcPr>
          <w:p w:rsidR="00A5425B" w:rsidRPr="00736020" w:rsidRDefault="00A5425B" w:rsidP="00A5425B">
            <w:pPr>
              <w:jc w:val="left"/>
              <w:rPr>
                <w:rFonts w:ascii="Times New Roman" w:hAnsi="Times New Roman" w:cs="Times New Roman"/>
              </w:rPr>
            </w:pPr>
            <w:r w:rsidRPr="00736020">
              <w:rPr>
                <w:rFonts w:ascii="Times New Roman" w:hAnsi="Times New Roman" w:cs="Times New Roman"/>
              </w:rPr>
              <w:t>1</w:t>
            </w:r>
            <w:r w:rsidRPr="00736020">
              <w:rPr>
                <w:rFonts w:ascii="Times New Roman" w:hAnsi="Times New Roman" w:cs="Times New Roman"/>
              </w:rPr>
              <w:t>、首先请同学们：做匀速圆周运动的物体所受合力有什么特点？</w:t>
            </w:r>
          </w:p>
          <w:p w:rsidR="00A5425B" w:rsidRPr="00736020" w:rsidRDefault="00A5425B" w:rsidP="00476BEE">
            <w:pPr>
              <w:ind w:firstLineChars="200" w:firstLine="420"/>
              <w:jc w:val="left"/>
              <w:rPr>
                <w:rFonts w:ascii="Times New Roman" w:hAnsi="Times New Roman" w:cs="Times New Roman"/>
              </w:rPr>
            </w:pPr>
            <w:r w:rsidRPr="00736020">
              <w:rPr>
                <w:rFonts w:ascii="Times New Roman" w:hAnsi="Times New Roman" w:cs="Times New Roman"/>
              </w:rPr>
              <w:t>大量实例都表明：做匀速圆周运动的物体所受的合力总指向圆心。我们按照力的效果，将这个指向圆心的力就</w:t>
            </w:r>
            <w:proofErr w:type="gramStart"/>
            <w:r w:rsidRPr="00736020">
              <w:rPr>
                <w:rFonts w:ascii="Times New Roman" w:hAnsi="Times New Roman" w:cs="Times New Roman"/>
              </w:rPr>
              <w:t>叫作</w:t>
            </w:r>
            <w:proofErr w:type="gramEnd"/>
            <w:r w:rsidRPr="00736020">
              <w:rPr>
                <w:rFonts w:ascii="Times New Roman" w:hAnsi="Times New Roman" w:cs="Times New Roman"/>
              </w:rPr>
              <w:t>向心力。</w:t>
            </w:r>
          </w:p>
          <w:p w:rsidR="00A5425B" w:rsidRPr="00736020" w:rsidRDefault="00A5425B" w:rsidP="00476BEE">
            <w:pPr>
              <w:ind w:firstLineChars="200" w:firstLine="420"/>
              <w:jc w:val="left"/>
              <w:rPr>
                <w:rFonts w:ascii="Times New Roman" w:hAnsi="Times New Roman" w:cs="Times New Roman"/>
              </w:rPr>
            </w:pPr>
            <w:r w:rsidRPr="00736020">
              <w:rPr>
                <w:rFonts w:ascii="Times New Roman" w:hAnsi="Times New Roman" w:cs="Times New Roman"/>
              </w:rPr>
              <w:t>精确的实验表明，计算向心力的公式为</w:t>
            </w:r>
            <w:r w:rsidR="00B40615" w:rsidRPr="00736020">
              <w:rPr>
                <w:rFonts w:ascii="Times New Roman" w:eastAsia="宋体" w:hAnsi="Times New Roman" w:cs="Times New Roman"/>
                <w:position w:val="-12"/>
                <w:szCs w:val="22"/>
              </w:rPr>
              <w:object w:dxaOrig="10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18.75pt" o:ole="">
                  <v:imagedata r:id="rId8" o:title=""/>
                </v:shape>
                <o:OLEObject Type="Embed" ProgID="Equation.DSMT4" ShapeID="_x0000_i1025" DrawAspect="Content" ObjectID="_1648549161" r:id="rId9"/>
              </w:object>
            </w:r>
            <w:r w:rsidRPr="00736020">
              <w:rPr>
                <w:rFonts w:ascii="Times New Roman" w:hAnsi="Times New Roman" w:cs="Times New Roman"/>
              </w:rPr>
              <w:t xml:space="preserve">  </w:t>
            </w:r>
            <w:r w:rsidRPr="00736020">
              <w:rPr>
                <w:rFonts w:ascii="Times New Roman" w:hAnsi="Times New Roman" w:cs="Times New Roman"/>
              </w:rPr>
              <w:t>或者</w:t>
            </w:r>
            <w:r w:rsidRPr="00736020">
              <w:rPr>
                <w:rFonts w:ascii="Times New Roman" w:hAnsi="Times New Roman" w:cs="Times New Roman"/>
              </w:rPr>
              <w:t xml:space="preserve"> </w:t>
            </w:r>
            <w:r w:rsidR="00B40615" w:rsidRPr="00736020">
              <w:rPr>
                <w:rFonts w:ascii="Times New Roman" w:eastAsia="宋体" w:hAnsi="Times New Roman" w:cs="Times New Roman"/>
                <w:position w:val="-24"/>
                <w:szCs w:val="22"/>
              </w:rPr>
              <w:object w:dxaOrig="999" w:dyaOrig="660">
                <v:shape id="_x0000_i1026" type="#_x0000_t75" style="width:50.25pt;height:33pt" o:ole="">
                  <v:imagedata r:id="rId10" o:title=""/>
                </v:shape>
                <o:OLEObject Type="Embed" ProgID="Equation.DSMT4" ShapeID="_x0000_i1026" DrawAspect="Content" ObjectID="_1648549162" r:id="rId11"/>
              </w:object>
            </w:r>
            <w:r w:rsidRPr="00736020">
              <w:rPr>
                <w:rFonts w:ascii="Times New Roman" w:hAnsi="Times New Roman" w:cs="Times New Roman"/>
              </w:rPr>
              <w:t>。</w:t>
            </w:r>
          </w:p>
          <w:p w:rsidR="00B40615" w:rsidRPr="00736020" w:rsidRDefault="00B40615" w:rsidP="00B40615">
            <w:pPr>
              <w:jc w:val="left"/>
              <w:rPr>
                <w:rFonts w:ascii="Times New Roman" w:hAnsi="Times New Roman" w:cs="Times New Roman"/>
              </w:rPr>
            </w:pPr>
            <w:r w:rsidRPr="00736020">
              <w:rPr>
                <w:rFonts w:ascii="Times New Roman" w:hAnsi="Times New Roman" w:cs="Times New Roman"/>
              </w:rPr>
              <w:t>2</w:t>
            </w:r>
            <w:r w:rsidRPr="00736020">
              <w:rPr>
                <w:rFonts w:ascii="Times New Roman" w:hAnsi="Times New Roman" w:cs="Times New Roman"/>
              </w:rPr>
              <w:t>、已经清楚了做匀速圆周运动物体的合力的大小和方向，大家可以根据牛顿第二定律</w:t>
            </w:r>
            <w:r w:rsidR="005457EA">
              <w:rPr>
                <w:rFonts w:ascii="Times New Roman" w:hAnsi="Times New Roman" w:cs="Times New Roman" w:hint="eastAsia"/>
              </w:rPr>
              <w:t>，</w:t>
            </w:r>
            <w:r w:rsidRPr="00736020">
              <w:rPr>
                <w:rFonts w:ascii="Times New Roman" w:hAnsi="Times New Roman" w:cs="Times New Roman"/>
              </w:rPr>
              <w:t>推导出物体做匀速圆周运动</w:t>
            </w:r>
            <w:r w:rsidR="00A0653C">
              <w:rPr>
                <w:rFonts w:ascii="Times New Roman" w:hAnsi="Times New Roman" w:cs="Times New Roman" w:hint="eastAsia"/>
              </w:rPr>
              <w:t>时</w:t>
            </w:r>
            <w:r w:rsidRPr="00736020">
              <w:rPr>
                <w:rFonts w:ascii="Times New Roman" w:hAnsi="Times New Roman" w:cs="Times New Roman"/>
              </w:rPr>
              <w:t>加速度的特点。</w:t>
            </w:r>
          </w:p>
          <w:p w:rsidR="00B40615" w:rsidRPr="00736020" w:rsidRDefault="00B40615" w:rsidP="00476BEE">
            <w:pPr>
              <w:ind w:firstLineChars="200" w:firstLine="420"/>
              <w:jc w:val="left"/>
              <w:rPr>
                <w:rFonts w:ascii="Times New Roman" w:hAnsi="Times New Roman" w:cs="Times New Roman"/>
              </w:rPr>
            </w:pPr>
            <w:r w:rsidRPr="00736020">
              <w:rPr>
                <w:rFonts w:ascii="Times New Roman" w:hAnsi="Times New Roman" w:cs="Times New Roman"/>
              </w:rPr>
              <w:t>加速度的方向与合力方向相同，</w:t>
            </w:r>
            <w:r w:rsidRPr="00736020">
              <w:rPr>
                <w:rFonts w:ascii="Times New Roman" w:hAnsi="Times New Roman" w:cs="Times New Roman"/>
              </w:rPr>
              <w:t xml:space="preserve"> </w:t>
            </w:r>
            <w:r w:rsidRPr="00736020">
              <w:rPr>
                <w:rFonts w:ascii="Times New Roman" w:hAnsi="Times New Roman" w:cs="Times New Roman"/>
              </w:rPr>
              <w:t>因此，物体做匀速圆周运动时的加速度总指向圆心，我们把它</w:t>
            </w:r>
            <w:proofErr w:type="gramStart"/>
            <w:r w:rsidRPr="00736020">
              <w:rPr>
                <w:rFonts w:ascii="Times New Roman" w:hAnsi="Times New Roman" w:cs="Times New Roman"/>
              </w:rPr>
              <w:t>叫作</w:t>
            </w:r>
            <w:proofErr w:type="gramEnd"/>
            <w:r w:rsidRPr="00736020">
              <w:rPr>
                <w:rFonts w:ascii="Times New Roman" w:hAnsi="Times New Roman" w:cs="Times New Roman"/>
              </w:rPr>
              <w:t>向心加速度。</w:t>
            </w:r>
          </w:p>
          <w:p w:rsidR="00476BEE" w:rsidRPr="00736020" w:rsidRDefault="00476BEE" w:rsidP="005457EA">
            <w:pPr>
              <w:ind w:firstLineChars="200" w:firstLine="420"/>
              <w:jc w:val="left"/>
              <w:rPr>
                <w:rFonts w:ascii="Times New Roman" w:hAnsi="Times New Roman" w:cs="Times New Roman"/>
              </w:rPr>
            </w:pPr>
            <w:r w:rsidRPr="00736020">
              <w:rPr>
                <w:rFonts w:ascii="Times New Roman" w:hAnsi="Times New Roman" w:cs="Times New Roman"/>
              </w:rPr>
              <w:t>同时，根据合力和质量的比值能确定加速度的大小，表达式为</w:t>
            </w:r>
            <w:r w:rsidRPr="00736020">
              <w:rPr>
                <w:rFonts w:ascii="Times New Roman" w:eastAsia="宋体" w:hAnsi="Times New Roman" w:cs="Times New Roman"/>
                <w:position w:val="-12"/>
                <w:szCs w:val="22"/>
              </w:rPr>
              <w:object w:dxaOrig="900" w:dyaOrig="380">
                <v:shape id="_x0000_i1027" type="#_x0000_t75" style="width:45pt;height:18.75pt" o:ole="">
                  <v:imagedata r:id="rId12" o:title=""/>
                </v:shape>
                <o:OLEObject Type="Embed" ProgID="Equation.DSMT4" ShapeID="_x0000_i1027" DrawAspect="Content" ObjectID="_1648549163" r:id="rId13"/>
              </w:object>
            </w:r>
            <w:r w:rsidRPr="00736020">
              <w:rPr>
                <w:rFonts w:ascii="Times New Roman" w:hAnsi="Times New Roman" w:cs="Times New Roman"/>
              </w:rPr>
              <w:t>或者</w:t>
            </w:r>
            <w:r w:rsidRPr="00736020">
              <w:rPr>
                <w:rFonts w:ascii="Times New Roman" w:eastAsia="宋体" w:hAnsi="Times New Roman" w:cs="Times New Roman"/>
                <w:position w:val="-24"/>
                <w:szCs w:val="22"/>
              </w:rPr>
              <w:object w:dxaOrig="780" w:dyaOrig="660">
                <v:shape id="_x0000_i1028" type="#_x0000_t75" style="width:39pt;height:33pt" o:ole="">
                  <v:imagedata r:id="rId14" o:title=""/>
                </v:shape>
                <o:OLEObject Type="Embed" ProgID="Equation.DSMT4" ShapeID="_x0000_i1028" DrawAspect="Content" ObjectID="_1648549164" r:id="rId15"/>
              </w:object>
            </w:r>
            <w:r w:rsidRPr="00736020">
              <w:rPr>
                <w:rFonts w:ascii="Times New Roman" w:hAnsi="Times New Roman" w:cs="Times New Roman"/>
              </w:rPr>
              <w:t xml:space="preserve"> </w:t>
            </w:r>
            <w:r w:rsidRPr="00736020">
              <w:rPr>
                <w:rFonts w:ascii="Times New Roman" w:hAnsi="Times New Roman" w:cs="Times New Roman"/>
              </w:rPr>
              <w:t>。</w:t>
            </w:r>
            <w:r w:rsidRPr="00736020">
              <w:rPr>
                <w:rFonts w:ascii="Times New Roman" w:hAnsi="Times New Roman" w:cs="Times New Roman"/>
                <w:i/>
              </w:rPr>
              <w:t>ω</w:t>
            </w:r>
            <w:r w:rsidRPr="00736020">
              <w:rPr>
                <w:rFonts w:ascii="Times New Roman" w:hAnsi="Times New Roman" w:cs="Times New Roman"/>
                <w:i/>
              </w:rPr>
              <w:t>、</w:t>
            </w:r>
            <w:r w:rsidRPr="00736020">
              <w:rPr>
                <w:rFonts w:ascii="Times New Roman" w:hAnsi="Times New Roman" w:cs="Times New Roman"/>
                <w:i/>
              </w:rPr>
              <w:t>v</w:t>
            </w:r>
            <w:r w:rsidRPr="00736020">
              <w:rPr>
                <w:rFonts w:ascii="Times New Roman" w:hAnsi="Times New Roman" w:cs="Times New Roman"/>
                <w:i/>
              </w:rPr>
              <w:t>、</w:t>
            </w:r>
            <w:r w:rsidRPr="00736020">
              <w:rPr>
                <w:rFonts w:ascii="Times New Roman" w:hAnsi="Times New Roman" w:cs="Times New Roman"/>
                <w:i/>
              </w:rPr>
              <w:t>r</w:t>
            </w:r>
            <w:r w:rsidRPr="00736020">
              <w:rPr>
                <w:rFonts w:ascii="Times New Roman" w:hAnsi="Times New Roman" w:cs="Times New Roman"/>
              </w:rPr>
              <w:t>分别是圆周运动的角速度、线速度与半径的大小，我们可以用这些描述圆周运动的物理量来计算</w:t>
            </w:r>
            <w:r w:rsidR="00C17123">
              <w:rPr>
                <w:rFonts w:ascii="Times New Roman" w:hAnsi="Times New Roman" w:cs="Times New Roman"/>
              </w:rPr>
              <w:t>向心</w:t>
            </w:r>
            <w:r w:rsidRPr="00736020">
              <w:rPr>
                <w:rFonts w:ascii="Times New Roman" w:hAnsi="Times New Roman" w:cs="Times New Roman"/>
              </w:rPr>
              <w:t>加速度。</w:t>
            </w:r>
          </w:p>
        </w:tc>
        <w:tc>
          <w:tcPr>
            <w:tcW w:w="1242" w:type="pct"/>
            <w:vAlign w:val="center"/>
          </w:tcPr>
          <w:p w:rsidR="00A5425B" w:rsidRPr="00736020" w:rsidRDefault="00476BEE" w:rsidP="00A5425B">
            <w:pPr>
              <w:jc w:val="left"/>
              <w:rPr>
                <w:rFonts w:ascii="Times New Roman" w:hAnsi="Times New Roman" w:cs="Times New Roman"/>
              </w:rPr>
            </w:pPr>
            <w:r w:rsidRPr="00736020">
              <w:rPr>
                <w:rFonts w:ascii="Times New Roman" w:hAnsi="Times New Roman" w:cs="Times New Roman"/>
              </w:rPr>
              <w:t>从动力学角度出发，根据</w:t>
            </w:r>
            <w:r w:rsidRPr="00736020">
              <w:rPr>
                <w:rFonts w:ascii="Times New Roman" w:hAnsi="Times New Roman" w:cs="Times New Roman"/>
              </w:rPr>
              <w:t>“</w:t>
            </w:r>
            <w:r w:rsidRPr="00736020">
              <w:rPr>
                <w:rFonts w:ascii="Times New Roman" w:hAnsi="Times New Roman" w:cs="Times New Roman"/>
              </w:rPr>
              <w:t>从力推知加速度</w:t>
            </w:r>
            <w:r w:rsidRPr="00736020">
              <w:rPr>
                <w:rFonts w:ascii="Times New Roman" w:hAnsi="Times New Roman" w:cs="Times New Roman"/>
              </w:rPr>
              <w:t>”</w:t>
            </w:r>
            <w:r w:rsidRPr="00736020">
              <w:rPr>
                <w:rFonts w:ascii="Times New Roman" w:hAnsi="Times New Roman" w:cs="Times New Roman"/>
              </w:rPr>
              <w:t>的思路，在前一节确定的向心力方向和大小的基础上，得出向心加速度的方向和大小，降低学习的难度。</w:t>
            </w:r>
            <w:r w:rsidR="00373A25" w:rsidRPr="00736020">
              <w:rPr>
                <w:rFonts w:ascii="Times New Roman" w:hAnsi="Times New Roman" w:cs="Times New Roman"/>
              </w:rPr>
              <w:t>同时让学生进一步加深对牛顿运动定律的认识：牛顿第二定律不仅适用于直线运动，对曲线运动同样适用。</w:t>
            </w:r>
          </w:p>
        </w:tc>
      </w:tr>
      <w:tr w:rsidR="00476BEE" w:rsidRPr="00736020" w:rsidTr="00736020">
        <w:trPr>
          <w:trHeight w:val="2586"/>
        </w:trPr>
        <w:tc>
          <w:tcPr>
            <w:tcW w:w="698" w:type="pct"/>
            <w:vAlign w:val="center"/>
          </w:tcPr>
          <w:p w:rsidR="00476BEE" w:rsidRPr="00736020" w:rsidRDefault="00736020" w:rsidP="00A5425B">
            <w:pPr>
              <w:jc w:val="left"/>
              <w:rPr>
                <w:rFonts w:ascii="Times New Roman" w:hAnsi="Times New Roman" w:cs="Times New Roman"/>
              </w:rPr>
            </w:pPr>
            <w:r>
              <w:rPr>
                <w:rFonts w:ascii="Times New Roman" w:hAnsi="Times New Roman" w:cs="Times New Roman" w:hint="eastAsia"/>
              </w:rPr>
              <w:t>*</w:t>
            </w:r>
            <w:r w:rsidR="00476BEE" w:rsidRPr="00736020">
              <w:rPr>
                <w:rFonts w:ascii="Times New Roman" w:hAnsi="Times New Roman" w:cs="Times New Roman"/>
              </w:rPr>
              <w:t>环节三</w:t>
            </w:r>
            <w:r w:rsidR="00373A25" w:rsidRPr="00736020">
              <w:rPr>
                <w:rFonts w:ascii="Times New Roman" w:hAnsi="Times New Roman" w:cs="Times New Roman"/>
              </w:rPr>
              <w:t>：</w:t>
            </w:r>
            <w:r w:rsidR="00373A25" w:rsidRPr="00736020">
              <w:rPr>
                <w:rFonts w:ascii="Times New Roman" w:hAnsi="Times New Roman" w:cs="Times New Roman"/>
                <w:szCs w:val="21"/>
              </w:rPr>
              <w:t>根据加速度定义推导向心加速度的大小和方向。</w:t>
            </w:r>
          </w:p>
        </w:tc>
        <w:tc>
          <w:tcPr>
            <w:tcW w:w="3060" w:type="pct"/>
            <w:vAlign w:val="center"/>
          </w:tcPr>
          <w:p w:rsidR="00476BEE" w:rsidRPr="00736020" w:rsidRDefault="00373A25" w:rsidP="00A5425B">
            <w:pPr>
              <w:jc w:val="left"/>
              <w:rPr>
                <w:rFonts w:ascii="Times New Roman" w:hAnsi="Times New Roman" w:cs="Times New Roman"/>
              </w:rPr>
            </w:pPr>
            <w:r w:rsidRPr="00736020">
              <w:rPr>
                <w:rFonts w:ascii="Times New Roman" w:hAnsi="Times New Roman" w:cs="Times New Roman"/>
              </w:rPr>
              <w:t>1</w:t>
            </w:r>
            <w:r w:rsidRPr="00736020">
              <w:rPr>
                <w:rFonts w:ascii="Times New Roman" w:hAnsi="Times New Roman" w:cs="Times New Roman"/>
              </w:rPr>
              <w:t>、根据学生的疑问，引出从运动学的角度来研究向心加速度的必要性。</w:t>
            </w:r>
          </w:p>
          <w:p w:rsidR="00373A25" w:rsidRPr="00736020" w:rsidRDefault="00373A25" w:rsidP="00373A25">
            <w:pPr>
              <w:jc w:val="left"/>
              <w:rPr>
                <w:rFonts w:ascii="Times New Roman" w:hAnsi="Times New Roman" w:cs="Times New Roman"/>
              </w:rPr>
            </w:pPr>
            <w:r w:rsidRPr="00736020">
              <w:rPr>
                <w:rFonts w:ascii="Times New Roman" w:hAnsi="Times New Roman" w:cs="Times New Roman"/>
              </w:rPr>
              <w:t>2</w:t>
            </w:r>
            <w:r w:rsidRPr="00736020">
              <w:rPr>
                <w:rFonts w:ascii="Times New Roman" w:hAnsi="Times New Roman" w:cs="Times New Roman"/>
              </w:rPr>
              <w:t>、带领学生练习，用矢量</w:t>
            </w:r>
            <w:r w:rsidR="005457EA">
              <w:rPr>
                <w:rFonts w:ascii="Times New Roman" w:hAnsi="Times New Roman" w:cs="Times New Roman" w:hint="eastAsia"/>
              </w:rPr>
              <w:t>图</w:t>
            </w:r>
            <w:r w:rsidR="005457EA">
              <w:rPr>
                <w:rFonts w:ascii="Times New Roman" w:hAnsi="Times New Roman" w:cs="Times New Roman"/>
              </w:rPr>
              <w:t>的方法</w:t>
            </w:r>
            <w:r w:rsidRPr="00736020">
              <w:rPr>
                <w:rFonts w:ascii="Times New Roman" w:hAnsi="Times New Roman" w:cs="Times New Roman"/>
              </w:rPr>
              <w:t>，求做匀速圆周运动的物体在一段时间内的速度的变化量。通过练习，明确做匀速圆周运动的物体，虽然速度的大小没有变，但由于速度方向发生了改变，如果不是整数</w:t>
            </w:r>
            <w:proofErr w:type="gramStart"/>
            <w:r w:rsidRPr="00736020">
              <w:rPr>
                <w:rFonts w:ascii="Times New Roman" w:hAnsi="Times New Roman" w:cs="Times New Roman"/>
              </w:rPr>
              <w:t>倍</w:t>
            </w:r>
            <w:proofErr w:type="gramEnd"/>
            <w:r w:rsidRPr="00736020">
              <w:rPr>
                <w:rFonts w:ascii="Times New Roman" w:hAnsi="Times New Roman" w:cs="Times New Roman"/>
              </w:rPr>
              <w:t>的周期，而是在任意一段时间内，速度变化量都不为零。所以根据加速度的定义，在这一段时间内的平均加速度是不为零的。但同时也指出一个问题：如果是求任意一段时间内速度的变化量，其大小和方向是没有规律的，只能根据矢量运算的法则来计算。所以如果根据加速度的定义来求解这段时间内的平均加速度，相应的这段时间内的平均加速度也是没有规律的。为求瞬时加速度打下基础。</w:t>
            </w:r>
          </w:p>
          <w:p w:rsidR="00373A25" w:rsidRPr="00736020" w:rsidRDefault="00373A25" w:rsidP="00E87E2F">
            <w:pPr>
              <w:jc w:val="left"/>
              <w:rPr>
                <w:rFonts w:ascii="Times New Roman" w:hAnsi="Times New Roman" w:cs="Times New Roman"/>
              </w:rPr>
            </w:pPr>
            <w:r w:rsidRPr="00736020">
              <w:rPr>
                <w:rFonts w:ascii="Times New Roman" w:hAnsi="Times New Roman" w:cs="Times New Roman"/>
              </w:rPr>
              <w:t>3</w:t>
            </w:r>
            <w:r w:rsidRPr="00736020">
              <w:rPr>
                <w:rFonts w:ascii="Times New Roman" w:hAnsi="Times New Roman" w:cs="Times New Roman"/>
              </w:rPr>
              <w:t>、复习</w:t>
            </w:r>
            <w:r w:rsidR="00E87E2F" w:rsidRPr="00736020">
              <w:rPr>
                <w:rFonts w:ascii="Times New Roman" w:hAnsi="Times New Roman" w:cs="Times New Roman"/>
              </w:rPr>
              <w:t>定义</w:t>
            </w:r>
            <w:r w:rsidRPr="00736020">
              <w:rPr>
                <w:rFonts w:ascii="Times New Roman" w:hAnsi="Times New Roman" w:cs="Times New Roman"/>
              </w:rPr>
              <w:t>瞬时速度</w:t>
            </w:r>
            <w:r w:rsidR="00E87E2F" w:rsidRPr="00736020">
              <w:rPr>
                <w:rFonts w:ascii="Times New Roman" w:hAnsi="Times New Roman" w:cs="Times New Roman"/>
              </w:rPr>
              <w:t>时使用的</w:t>
            </w:r>
            <w:r w:rsidRPr="00736020">
              <w:rPr>
                <w:rFonts w:ascii="Times New Roman" w:hAnsi="Times New Roman" w:cs="Times New Roman"/>
              </w:rPr>
              <w:t>极限的思想方法</w:t>
            </w:r>
            <w:r w:rsidR="00E87E2F" w:rsidRPr="00736020">
              <w:rPr>
                <w:rFonts w:ascii="Times New Roman" w:hAnsi="Times New Roman" w:cs="Times New Roman"/>
              </w:rPr>
              <w:t>，</w:t>
            </w:r>
            <w:r w:rsidRPr="00736020">
              <w:rPr>
                <w:rFonts w:ascii="Times New Roman" w:hAnsi="Times New Roman" w:cs="Times New Roman"/>
              </w:rPr>
              <w:t>并且根据极限的思想，</w:t>
            </w:r>
            <w:r w:rsidR="00E87E2F" w:rsidRPr="00736020">
              <w:rPr>
                <w:rFonts w:ascii="Times New Roman" w:hAnsi="Times New Roman" w:cs="Times New Roman"/>
              </w:rPr>
              <w:t>当</w:t>
            </w:r>
            <w:proofErr w:type="spellStart"/>
            <w:r w:rsidR="00E87E2F" w:rsidRPr="00736020">
              <w:rPr>
                <w:rFonts w:ascii="Times New Roman" w:hAnsi="Times New Roman" w:cs="Times New Roman"/>
              </w:rPr>
              <w:t>Δ</w:t>
            </w:r>
            <w:r w:rsidR="00E87E2F" w:rsidRPr="00736020">
              <w:rPr>
                <w:rFonts w:ascii="Times New Roman" w:hAnsi="Times New Roman" w:cs="Times New Roman"/>
                <w:i/>
              </w:rPr>
              <w:t>t</w:t>
            </w:r>
            <w:proofErr w:type="spellEnd"/>
            <w:r w:rsidR="00E87E2F" w:rsidRPr="00736020">
              <w:rPr>
                <w:rFonts w:ascii="Times New Roman" w:hAnsi="Times New Roman" w:cs="Times New Roman"/>
              </w:rPr>
              <w:t>非常小时，利用矢量三角形，在小角度的情况下，</w:t>
            </w:r>
            <w:proofErr w:type="gramStart"/>
            <w:r w:rsidR="00E87E2F" w:rsidRPr="00736020">
              <w:rPr>
                <w:rFonts w:ascii="Times New Roman" w:hAnsi="Times New Roman" w:cs="Times New Roman"/>
              </w:rPr>
              <w:t>推导做</w:t>
            </w:r>
            <w:proofErr w:type="gramEnd"/>
            <w:r w:rsidRPr="00736020">
              <w:rPr>
                <w:rFonts w:ascii="Times New Roman" w:hAnsi="Times New Roman" w:cs="Times New Roman"/>
              </w:rPr>
              <w:t>匀速圆周运动的物体的瞬时加速度</w:t>
            </w:r>
            <w:r w:rsidR="00E87E2F" w:rsidRPr="00736020">
              <w:rPr>
                <w:rFonts w:ascii="Times New Roman" w:hAnsi="Times New Roman" w:cs="Times New Roman"/>
              </w:rPr>
              <w:t>的大小和方向</w:t>
            </w:r>
            <w:r w:rsidRPr="00736020">
              <w:rPr>
                <w:rFonts w:ascii="Times New Roman" w:hAnsi="Times New Roman" w:cs="Times New Roman"/>
              </w:rPr>
              <w:t>。</w:t>
            </w:r>
          </w:p>
          <w:p w:rsidR="005B6630" w:rsidRDefault="005B6630" w:rsidP="00E87E2F">
            <w:pPr>
              <w:jc w:val="left"/>
              <w:rPr>
                <w:rFonts w:ascii="Times New Roman" w:hAnsi="Times New Roman" w:cs="Times New Roman"/>
              </w:rPr>
            </w:pPr>
          </w:p>
          <w:p w:rsidR="00F32B37" w:rsidRPr="00736020" w:rsidRDefault="005B6630" w:rsidP="00E87E2F">
            <w:pPr>
              <w:jc w:val="left"/>
              <w:rPr>
                <w:rFonts w:ascii="Times New Roman" w:hAnsi="Times New Roman" w:cs="Times New Roman"/>
              </w:rPr>
            </w:pPr>
            <w:r w:rsidRPr="00736020">
              <w:rPr>
                <w:rFonts w:ascii="Times New Roman" w:hAnsi="Times New Roman" w:cs="Times New Roman"/>
                <w:noProof/>
              </w:rPr>
              <w:drawing>
                <wp:anchor distT="0" distB="0" distL="114300" distR="114300" simplePos="0" relativeHeight="251658240" behindDoc="0" locked="0" layoutInCell="1" allowOverlap="1" wp14:anchorId="3A953974" wp14:editId="09C9E046">
                  <wp:simplePos x="0" y="0"/>
                  <wp:positionH relativeFrom="column">
                    <wp:posOffset>38735</wp:posOffset>
                  </wp:positionH>
                  <wp:positionV relativeFrom="paragraph">
                    <wp:posOffset>12700</wp:posOffset>
                  </wp:positionV>
                  <wp:extent cx="1189990" cy="1381125"/>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9990" cy="1381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1312" behindDoc="0" locked="0" layoutInCell="1" allowOverlap="1" wp14:anchorId="5D86D341" wp14:editId="18635096">
                  <wp:simplePos x="0" y="0"/>
                  <wp:positionH relativeFrom="column">
                    <wp:posOffset>1296670</wp:posOffset>
                  </wp:positionH>
                  <wp:positionV relativeFrom="paragraph">
                    <wp:posOffset>73660</wp:posOffset>
                  </wp:positionV>
                  <wp:extent cx="1705610" cy="1076325"/>
                  <wp:effectExtent l="0" t="0" r="8890" b="952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05610" cy="1076325"/>
                          </a:xfrm>
                          <a:prstGeom prst="rect">
                            <a:avLst/>
                          </a:prstGeom>
                          <a:noFill/>
                        </pic:spPr>
                      </pic:pic>
                    </a:graphicData>
                  </a:graphic>
                  <wp14:sizeRelH relativeFrom="page">
                    <wp14:pctWidth>0</wp14:pctWidth>
                  </wp14:sizeRelH>
                  <wp14:sizeRelV relativeFrom="page">
                    <wp14:pctHeight>0</wp14:pctHeight>
                  </wp14:sizeRelV>
                </wp:anchor>
              </w:drawing>
            </w:r>
          </w:p>
          <w:p w:rsidR="00F32B37" w:rsidRPr="00736020" w:rsidRDefault="00F32B37" w:rsidP="00E87E2F">
            <w:pPr>
              <w:jc w:val="left"/>
              <w:rPr>
                <w:rFonts w:ascii="Times New Roman" w:hAnsi="Times New Roman" w:cs="Times New Roman"/>
              </w:rPr>
            </w:pPr>
          </w:p>
          <w:p w:rsidR="00F32B37" w:rsidRPr="00736020" w:rsidRDefault="00F32B37" w:rsidP="00E87E2F">
            <w:pPr>
              <w:jc w:val="left"/>
              <w:rPr>
                <w:rFonts w:ascii="Times New Roman" w:hAnsi="Times New Roman" w:cs="Times New Roman"/>
              </w:rPr>
            </w:pPr>
          </w:p>
          <w:p w:rsidR="00F32B37" w:rsidRPr="00736020" w:rsidRDefault="00F32B37" w:rsidP="00E87E2F">
            <w:pPr>
              <w:jc w:val="left"/>
              <w:rPr>
                <w:rFonts w:ascii="Times New Roman" w:hAnsi="Times New Roman" w:cs="Times New Roman"/>
              </w:rPr>
            </w:pPr>
          </w:p>
          <w:p w:rsidR="00F32B37" w:rsidRPr="00736020" w:rsidRDefault="00F32B37" w:rsidP="00E87E2F">
            <w:pPr>
              <w:jc w:val="left"/>
              <w:rPr>
                <w:rFonts w:ascii="Times New Roman" w:hAnsi="Times New Roman" w:cs="Times New Roman"/>
              </w:rPr>
            </w:pPr>
          </w:p>
          <w:p w:rsidR="000829C4" w:rsidRDefault="000829C4" w:rsidP="00E87E2F">
            <w:pPr>
              <w:jc w:val="left"/>
              <w:rPr>
                <w:rFonts w:ascii="Times New Roman" w:hAnsi="Times New Roman" w:cs="Times New Roman"/>
              </w:rPr>
            </w:pPr>
          </w:p>
          <w:p w:rsidR="000829C4" w:rsidRDefault="000829C4" w:rsidP="00E87E2F">
            <w:pPr>
              <w:jc w:val="left"/>
              <w:rPr>
                <w:rFonts w:ascii="Times New Roman" w:hAnsi="Times New Roman" w:cs="Times New Roman"/>
              </w:rPr>
            </w:pPr>
          </w:p>
          <w:p w:rsidR="000829C4" w:rsidRDefault="000829C4" w:rsidP="00E87E2F">
            <w:pPr>
              <w:jc w:val="left"/>
              <w:rPr>
                <w:rFonts w:ascii="Times New Roman" w:hAnsi="Times New Roman" w:cs="Times New Roman"/>
              </w:rPr>
            </w:pPr>
          </w:p>
          <w:p w:rsidR="00E87E2F" w:rsidRPr="00736020" w:rsidRDefault="00E87E2F" w:rsidP="00E87E2F">
            <w:pPr>
              <w:jc w:val="left"/>
              <w:rPr>
                <w:rFonts w:ascii="Times New Roman" w:hAnsi="Times New Roman" w:cs="Times New Roman"/>
              </w:rPr>
            </w:pPr>
            <w:r w:rsidRPr="00736020">
              <w:rPr>
                <w:rFonts w:ascii="Times New Roman" w:hAnsi="Times New Roman" w:cs="Times New Roman"/>
              </w:rPr>
              <w:t>结论：物体做匀速圆周运动时的加速度总指向圆心。</w:t>
            </w:r>
          </w:p>
          <w:p w:rsidR="00E87E2F" w:rsidRPr="00736020" w:rsidRDefault="00E87E2F" w:rsidP="00E87E2F">
            <w:pPr>
              <w:jc w:val="left"/>
              <w:rPr>
                <w:rFonts w:ascii="Times New Roman" w:hAnsi="Times New Roman" w:cs="Times New Roman"/>
              </w:rPr>
            </w:pPr>
            <w:r w:rsidRPr="00736020">
              <w:rPr>
                <w:rFonts w:ascii="Times New Roman" w:hAnsi="Times New Roman" w:cs="Times New Roman"/>
              </w:rPr>
              <w:t>计算向心加速度大小的表达式可以推导为</w:t>
            </w:r>
            <w:r w:rsidRPr="00736020">
              <w:rPr>
                <w:rFonts w:ascii="Times New Roman" w:eastAsia="宋体" w:hAnsi="Times New Roman" w:cs="Times New Roman"/>
                <w:position w:val="-12"/>
                <w:szCs w:val="22"/>
              </w:rPr>
              <w:object w:dxaOrig="900" w:dyaOrig="380">
                <v:shape id="_x0000_i1029" type="#_x0000_t75" style="width:45pt;height:18.75pt" o:ole="">
                  <v:imagedata r:id="rId12" o:title=""/>
                </v:shape>
                <o:OLEObject Type="Embed" ProgID="Equation.DSMT4" ShapeID="_x0000_i1029" DrawAspect="Content" ObjectID="_1648549165" r:id="rId18"/>
              </w:object>
            </w:r>
            <w:r w:rsidRPr="00736020">
              <w:rPr>
                <w:rFonts w:ascii="Times New Roman" w:hAnsi="Times New Roman" w:cs="Times New Roman"/>
              </w:rPr>
              <w:t xml:space="preserve"> </w:t>
            </w:r>
            <w:r w:rsidRPr="00736020">
              <w:rPr>
                <w:rFonts w:ascii="Times New Roman" w:hAnsi="Times New Roman" w:cs="Times New Roman"/>
              </w:rPr>
              <w:t>或者</w:t>
            </w:r>
            <w:r w:rsidRPr="00736020">
              <w:rPr>
                <w:rFonts w:ascii="Times New Roman" w:eastAsia="宋体" w:hAnsi="Times New Roman" w:cs="Times New Roman"/>
                <w:position w:val="-24"/>
                <w:szCs w:val="22"/>
              </w:rPr>
              <w:object w:dxaOrig="780" w:dyaOrig="660">
                <v:shape id="_x0000_i1030" type="#_x0000_t75" style="width:39pt;height:33pt" o:ole="">
                  <v:imagedata r:id="rId14" o:title=""/>
                </v:shape>
                <o:OLEObject Type="Embed" ProgID="Equation.DSMT4" ShapeID="_x0000_i1030" DrawAspect="Content" ObjectID="_1648549166" r:id="rId19"/>
              </w:object>
            </w:r>
            <w:r w:rsidRPr="00736020">
              <w:rPr>
                <w:rFonts w:ascii="Times New Roman" w:hAnsi="Times New Roman" w:cs="Times New Roman"/>
              </w:rPr>
              <w:t xml:space="preserve">  </w:t>
            </w:r>
            <w:r w:rsidRPr="00736020">
              <w:rPr>
                <w:rFonts w:ascii="Times New Roman" w:hAnsi="Times New Roman" w:cs="Times New Roman"/>
              </w:rPr>
              <w:t>。</w:t>
            </w:r>
          </w:p>
          <w:p w:rsidR="00E87E2F" w:rsidRPr="00736020" w:rsidRDefault="00E87E2F" w:rsidP="00C76D5F">
            <w:pPr>
              <w:jc w:val="left"/>
              <w:rPr>
                <w:rFonts w:ascii="Times New Roman" w:hAnsi="Times New Roman" w:cs="Times New Roman"/>
              </w:rPr>
            </w:pPr>
            <w:r w:rsidRPr="00736020">
              <w:rPr>
                <w:rFonts w:ascii="Times New Roman" w:hAnsi="Times New Roman" w:cs="Times New Roman"/>
              </w:rPr>
              <w:t>4</w:t>
            </w:r>
            <w:r w:rsidRPr="00736020">
              <w:rPr>
                <w:rFonts w:ascii="Times New Roman" w:hAnsi="Times New Roman" w:cs="Times New Roman"/>
              </w:rPr>
              <w:t>、总结：</w:t>
            </w:r>
            <w:r w:rsidR="00C76D5F" w:rsidRPr="00736020">
              <w:rPr>
                <w:rFonts w:ascii="Times New Roman" w:hAnsi="Times New Roman" w:cs="Times New Roman"/>
              </w:rPr>
              <w:t>动力学与运动学这两种方法对于研究直线运动和曲线运动的加速度都是适用的，只是根据定义推导向心加速度时数学过程会复杂一点，但是两者的结论一致，互相印证，会帮助我们加深对于加速度的理解。</w:t>
            </w:r>
          </w:p>
        </w:tc>
        <w:tc>
          <w:tcPr>
            <w:tcW w:w="1242" w:type="pct"/>
            <w:vAlign w:val="center"/>
          </w:tcPr>
          <w:p w:rsidR="00476BEE" w:rsidRPr="00736020" w:rsidRDefault="00C76D5F" w:rsidP="007C0C99">
            <w:pPr>
              <w:jc w:val="left"/>
              <w:rPr>
                <w:rFonts w:ascii="Times New Roman" w:hAnsi="Times New Roman" w:cs="Times New Roman"/>
              </w:rPr>
            </w:pPr>
            <w:r w:rsidRPr="00736020">
              <w:rPr>
                <w:rFonts w:ascii="Times New Roman" w:hAnsi="Times New Roman" w:cs="Times New Roman"/>
              </w:rPr>
              <w:t>这是</w:t>
            </w:r>
            <w:r w:rsidRPr="00736020">
              <w:rPr>
                <w:rFonts w:ascii="Times New Roman" w:hAnsi="Times New Roman" w:cs="Times New Roman"/>
              </w:rPr>
              <w:t>“</w:t>
            </w:r>
            <w:r w:rsidRPr="00736020">
              <w:rPr>
                <w:rFonts w:ascii="Times New Roman" w:hAnsi="Times New Roman" w:cs="Times New Roman"/>
              </w:rPr>
              <w:t>拓展学习</w:t>
            </w:r>
            <w:r w:rsidRPr="00736020">
              <w:rPr>
                <w:rFonts w:ascii="Times New Roman" w:hAnsi="Times New Roman" w:cs="Times New Roman"/>
              </w:rPr>
              <w:t>”</w:t>
            </w:r>
            <w:r w:rsidRPr="00736020">
              <w:rPr>
                <w:rFonts w:ascii="Times New Roman" w:hAnsi="Times New Roman" w:cs="Times New Roman"/>
              </w:rPr>
              <w:t>中根据加速度定义推导向心加速度的大小和方向</w:t>
            </w:r>
            <w:r w:rsidR="005457EA">
              <w:rPr>
                <w:rFonts w:ascii="Times New Roman" w:hAnsi="Times New Roman" w:cs="Times New Roman"/>
              </w:rPr>
              <w:t>的内容</w:t>
            </w:r>
            <w:r w:rsidRPr="00736020">
              <w:rPr>
                <w:rFonts w:ascii="Times New Roman" w:hAnsi="Times New Roman" w:cs="Times New Roman"/>
              </w:rPr>
              <w:t>。学习这部分内容，可以加深学生对于向心加速度的理解。通过计算速度变化量，知道</w:t>
            </w:r>
            <w:r w:rsidR="007C0C99" w:rsidRPr="00736020">
              <w:rPr>
                <w:rFonts w:ascii="Times New Roman" w:hAnsi="Times New Roman" w:cs="Times New Roman"/>
              </w:rPr>
              <w:t>为什么</w:t>
            </w:r>
            <w:r w:rsidRPr="00736020">
              <w:rPr>
                <w:rFonts w:ascii="Times New Roman" w:hAnsi="Times New Roman" w:cs="Times New Roman"/>
              </w:rPr>
              <w:t>虽然</w:t>
            </w:r>
            <w:r w:rsidR="007C0C99" w:rsidRPr="00736020">
              <w:rPr>
                <w:rFonts w:ascii="Times New Roman" w:hAnsi="Times New Roman" w:cs="Times New Roman"/>
              </w:rPr>
              <w:t>线速度只是方向发生了改变，就会有加速度。也知道为什么根据加速度的定义也能推出向心加速度的方向指向圆心，大小可以用</w:t>
            </w:r>
            <w:r w:rsidR="007C0C99" w:rsidRPr="00C17123">
              <w:rPr>
                <w:rFonts w:ascii="Times New Roman" w:hAnsi="Times New Roman" w:cs="Times New Roman"/>
                <w:i/>
              </w:rPr>
              <w:t>ω</w:t>
            </w:r>
            <w:r w:rsidR="007C0C99" w:rsidRPr="00C17123">
              <w:rPr>
                <w:rFonts w:ascii="Times New Roman" w:hAnsi="Times New Roman" w:cs="Times New Roman"/>
                <w:i/>
              </w:rPr>
              <w:t>、</w:t>
            </w:r>
            <w:r w:rsidR="007C0C99" w:rsidRPr="00C17123">
              <w:rPr>
                <w:rFonts w:ascii="Times New Roman" w:hAnsi="Times New Roman" w:cs="Times New Roman"/>
                <w:i/>
              </w:rPr>
              <w:t>v</w:t>
            </w:r>
            <w:r w:rsidR="007C0C99" w:rsidRPr="00C17123">
              <w:rPr>
                <w:rFonts w:ascii="Times New Roman" w:hAnsi="Times New Roman" w:cs="Times New Roman"/>
                <w:i/>
              </w:rPr>
              <w:t>、</w:t>
            </w:r>
            <w:r w:rsidR="007C0C99" w:rsidRPr="00C17123">
              <w:rPr>
                <w:rFonts w:ascii="Times New Roman" w:hAnsi="Times New Roman" w:cs="Times New Roman"/>
                <w:i/>
              </w:rPr>
              <w:t>r</w:t>
            </w:r>
            <w:r w:rsidR="007C0C99" w:rsidRPr="00736020">
              <w:rPr>
                <w:rFonts w:ascii="Times New Roman" w:hAnsi="Times New Roman" w:cs="Times New Roman"/>
              </w:rPr>
              <w:t>这些表示圆周运动的物理量来表示。这一环节中后面部分数学推导有难度，是为学有余力的同学准备的。</w:t>
            </w:r>
          </w:p>
        </w:tc>
      </w:tr>
      <w:tr w:rsidR="00F32B37" w:rsidRPr="00736020" w:rsidTr="00736020">
        <w:trPr>
          <w:trHeight w:val="2586"/>
        </w:trPr>
        <w:tc>
          <w:tcPr>
            <w:tcW w:w="698" w:type="pct"/>
            <w:vAlign w:val="center"/>
          </w:tcPr>
          <w:p w:rsidR="00F32B37" w:rsidRPr="00736020" w:rsidRDefault="00F32B37" w:rsidP="00A5425B">
            <w:pPr>
              <w:jc w:val="left"/>
              <w:rPr>
                <w:rFonts w:ascii="Times New Roman" w:hAnsi="Times New Roman" w:cs="Times New Roman"/>
              </w:rPr>
            </w:pPr>
            <w:r w:rsidRPr="00736020">
              <w:rPr>
                <w:rFonts w:ascii="Times New Roman" w:hAnsi="Times New Roman" w:cs="Times New Roman"/>
              </w:rPr>
              <w:t>环节四：</w:t>
            </w:r>
            <w:r w:rsidR="00BD2218">
              <w:rPr>
                <w:rFonts w:ascii="Times New Roman" w:hAnsi="Times New Roman" w:cs="Times New Roman"/>
              </w:rPr>
              <w:t>在实际情境中</w:t>
            </w:r>
            <w:r w:rsidRPr="00736020">
              <w:rPr>
                <w:rFonts w:ascii="Times New Roman" w:hAnsi="Times New Roman" w:cs="Times New Roman"/>
              </w:rPr>
              <w:t>应用向心加速度公式。</w:t>
            </w:r>
          </w:p>
        </w:tc>
        <w:tc>
          <w:tcPr>
            <w:tcW w:w="3060" w:type="pct"/>
            <w:vAlign w:val="center"/>
          </w:tcPr>
          <w:p w:rsidR="00F32B37" w:rsidRPr="00736020" w:rsidRDefault="00F32B37" w:rsidP="00F32B37">
            <w:pPr>
              <w:jc w:val="left"/>
              <w:rPr>
                <w:rFonts w:ascii="Times New Roman" w:hAnsi="Times New Roman" w:cs="Times New Roman"/>
              </w:rPr>
            </w:pPr>
            <w:r w:rsidRPr="00736020">
              <w:rPr>
                <w:rFonts w:ascii="Times New Roman" w:hAnsi="Times New Roman" w:cs="Times New Roman"/>
                <w:noProof/>
              </w:rPr>
              <w:drawing>
                <wp:anchor distT="0" distB="0" distL="114300" distR="114300" simplePos="0" relativeHeight="251659264" behindDoc="0" locked="0" layoutInCell="1" allowOverlap="1" wp14:anchorId="1D1555EA" wp14:editId="568DC0C2">
                  <wp:simplePos x="0" y="0"/>
                  <wp:positionH relativeFrom="column">
                    <wp:posOffset>1729105</wp:posOffset>
                  </wp:positionH>
                  <wp:positionV relativeFrom="paragraph">
                    <wp:posOffset>267970</wp:posOffset>
                  </wp:positionV>
                  <wp:extent cx="1362075" cy="987425"/>
                  <wp:effectExtent l="0" t="0" r="9525" b="317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2075" cy="987425"/>
                          </a:xfrm>
                          <a:prstGeom prst="rect">
                            <a:avLst/>
                          </a:prstGeom>
                          <a:noFill/>
                        </pic:spPr>
                      </pic:pic>
                    </a:graphicData>
                  </a:graphic>
                  <wp14:sizeRelH relativeFrom="page">
                    <wp14:pctWidth>0</wp14:pctWidth>
                  </wp14:sizeRelH>
                  <wp14:sizeRelV relativeFrom="page">
                    <wp14:pctHeight>0</wp14:pctHeight>
                  </wp14:sizeRelV>
                </wp:anchor>
              </w:drawing>
            </w:r>
            <w:r w:rsidRPr="00736020">
              <w:rPr>
                <w:rFonts w:ascii="Times New Roman" w:hAnsi="Times New Roman" w:cs="Times New Roman"/>
              </w:rPr>
              <w:t>1</w:t>
            </w:r>
            <w:r w:rsidRPr="00736020">
              <w:rPr>
                <w:rFonts w:ascii="Times New Roman" w:hAnsi="Times New Roman" w:cs="Times New Roman"/>
              </w:rPr>
              <w:t>、思考与讨论：从公式</w:t>
            </w:r>
            <w:r w:rsidRPr="00736020">
              <w:rPr>
                <w:rFonts w:ascii="Times New Roman" w:eastAsia="宋体" w:hAnsi="Times New Roman" w:cs="Times New Roman"/>
                <w:position w:val="-24"/>
                <w:szCs w:val="22"/>
              </w:rPr>
              <w:object w:dxaOrig="780" w:dyaOrig="660">
                <v:shape id="_x0000_i1031" type="#_x0000_t75" style="width:39pt;height:33pt" o:ole="">
                  <v:imagedata r:id="rId14" o:title=""/>
                </v:shape>
                <o:OLEObject Type="Embed" ProgID="Equation.DSMT4" ShapeID="_x0000_i1031" DrawAspect="Content" ObjectID="_1648549167" r:id="rId21"/>
              </w:object>
            </w:r>
            <w:r w:rsidRPr="00736020">
              <w:rPr>
                <w:rFonts w:ascii="Times New Roman" w:hAnsi="Times New Roman" w:cs="Times New Roman"/>
              </w:rPr>
              <w:t>看，线速度一定时，向心加速度与圆周运动的半径成反比；从公式</w:t>
            </w:r>
            <w:r w:rsidRPr="00736020">
              <w:rPr>
                <w:rFonts w:ascii="Times New Roman" w:eastAsia="宋体" w:hAnsi="Times New Roman" w:cs="Times New Roman"/>
                <w:position w:val="-12"/>
                <w:szCs w:val="22"/>
              </w:rPr>
              <w:object w:dxaOrig="900" w:dyaOrig="380">
                <v:shape id="_x0000_i1032" type="#_x0000_t75" style="width:45pt;height:18.75pt" o:ole="">
                  <v:imagedata r:id="rId12" o:title=""/>
                </v:shape>
                <o:OLEObject Type="Embed" ProgID="Equation.DSMT4" ShapeID="_x0000_i1032" DrawAspect="Content" ObjectID="_1648549168" r:id="rId22"/>
              </w:object>
            </w:r>
            <w:r w:rsidRPr="00736020">
              <w:rPr>
                <w:rFonts w:ascii="Times New Roman" w:hAnsi="Times New Roman" w:cs="Times New Roman"/>
              </w:rPr>
              <w:t>看，角速度一定时，</w:t>
            </w:r>
            <w:r w:rsidRPr="00736020">
              <w:rPr>
                <w:rFonts w:ascii="Times New Roman" w:hAnsi="Times New Roman" w:cs="Times New Roman"/>
              </w:rPr>
              <w:t xml:space="preserve"> </w:t>
            </w:r>
            <w:r w:rsidRPr="00736020">
              <w:rPr>
                <w:rFonts w:ascii="Times New Roman" w:hAnsi="Times New Roman" w:cs="Times New Roman"/>
              </w:rPr>
              <w:t>向心加速度与半径成正比。</w:t>
            </w:r>
            <w:r w:rsidRPr="00736020">
              <w:rPr>
                <w:rFonts w:ascii="Times New Roman" w:hAnsi="Times New Roman" w:cs="Times New Roman"/>
              </w:rPr>
              <w:t xml:space="preserve"> </w:t>
            </w:r>
            <w:r w:rsidRPr="00736020">
              <w:rPr>
                <w:rFonts w:ascii="Times New Roman" w:hAnsi="Times New Roman" w:cs="Times New Roman"/>
              </w:rPr>
              <w:t>自行车的大齿轮、小齿轮、后轮的半径不一样，它们</w:t>
            </w:r>
            <w:r w:rsidRPr="00736020">
              <w:rPr>
                <w:rFonts w:ascii="Times New Roman" w:hAnsi="Times New Roman" w:cs="Times New Roman"/>
              </w:rPr>
              <w:t xml:space="preserve"> </w:t>
            </w:r>
            <w:r w:rsidRPr="00736020">
              <w:rPr>
                <w:rFonts w:ascii="Times New Roman" w:hAnsi="Times New Roman" w:cs="Times New Roman"/>
              </w:rPr>
              <w:t>的边缘有三个点</w:t>
            </w:r>
            <w:r w:rsidRPr="00736020">
              <w:rPr>
                <w:rFonts w:ascii="Times New Roman" w:hAnsi="Times New Roman" w:cs="Times New Roman"/>
              </w:rPr>
              <w:t>A</w:t>
            </w:r>
            <w:r w:rsidRPr="00736020">
              <w:rPr>
                <w:rFonts w:ascii="Times New Roman" w:hAnsi="Times New Roman" w:cs="Times New Roman"/>
              </w:rPr>
              <w:t>、</w:t>
            </w:r>
            <w:r w:rsidRPr="00736020">
              <w:rPr>
                <w:rFonts w:ascii="Times New Roman" w:hAnsi="Times New Roman" w:cs="Times New Roman"/>
              </w:rPr>
              <w:t>B</w:t>
            </w:r>
            <w:r w:rsidRPr="00736020">
              <w:rPr>
                <w:rFonts w:ascii="Times New Roman" w:hAnsi="Times New Roman" w:cs="Times New Roman"/>
              </w:rPr>
              <w:t>、</w:t>
            </w:r>
            <w:r w:rsidRPr="00736020">
              <w:rPr>
                <w:rFonts w:ascii="Times New Roman" w:hAnsi="Times New Roman" w:cs="Times New Roman"/>
              </w:rPr>
              <w:t>C</w:t>
            </w:r>
            <w:r w:rsidRPr="00736020">
              <w:rPr>
                <w:rFonts w:ascii="Times New Roman" w:hAnsi="Times New Roman" w:cs="Times New Roman"/>
              </w:rPr>
              <w:t>，如图所示。其中哪两点</w:t>
            </w:r>
            <w:r w:rsidRPr="00736020">
              <w:rPr>
                <w:rFonts w:ascii="Times New Roman" w:hAnsi="Times New Roman" w:cs="Times New Roman"/>
              </w:rPr>
              <w:t xml:space="preserve"> </w:t>
            </w:r>
            <w:r w:rsidRPr="00736020">
              <w:rPr>
                <w:rFonts w:ascii="Times New Roman" w:hAnsi="Times New Roman" w:cs="Times New Roman"/>
              </w:rPr>
              <w:t>向心加速度的关系适用于</w:t>
            </w:r>
            <w:r w:rsidRPr="00736020">
              <w:rPr>
                <w:rFonts w:ascii="Times New Roman" w:hAnsi="Times New Roman" w:cs="Times New Roman"/>
              </w:rPr>
              <w:t>“</w:t>
            </w:r>
            <w:r w:rsidRPr="00736020">
              <w:rPr>
                <w:rFonts w:ascii="Times New Roman" w:hAnsi="Times New Roman" w:cs="Times New Roman"/>
              </w:rPr>
              <w:t>向心加速度与半径成正比</w:t>
            </w:r>
            <w:r w:rsidRPr="00736020">
              <w:rPr>
                <w:rFonts w:ascii="Times New Roman" w:hAnsi="Times New Roman" w:cs="Times New Roman"/>
              </w:rPr>
              <w:t>”</w:t>
            </w:r>
            <w:r w:rsidRPr="00736020">
              <w:rPr>
                <w:rFonts w:ascii="Times New Roman" w:hAnsi="Times New Roman" w:cs="Times New Roman"/>
              </w:rPr>
              <w:t>，</w:t>
            </w:r>
            <w:r w:rsidRPr="00736020">
              <w:rPr>
                <w:rFonts w:ascii="Times New Roman" w:hAnsi="Times New Roman" w:cs="Times New Roman"/>
              </w:rPr>
              <w:t xml:space="preserve"> </w:t>
            </w:r>
            <w:r w:rsidRPr="00736020">
              <w:rPr>
                <w:rFonts w:ascii="Times New Roman" w:hAnsi="Times New Roman" w:cs="Times New Roman"/>
              </w:rPr>
              <w:t>哪两点适用于</w:t>
            </w:r>
            <w:r w:rsidRPr="00736020">
              <w:rPr>
                <w:rFonts w:ascii="Times New Roman" w:hAnsi="Times New Roman" w:cs="Times New Roman"/>
              </w:rPr>
              <w:t>“</w:t>
            </w:r>
            <w:r w:rsidRPr="00736020">
              <w:rPr>
                <w:rFonts w:ascii="Times New Roman" w:hAnsi="Times New Roman" w:cs="Times New Roman"/>
              </w:rPr>
              <w:t>向心加速度与半径成反比</w:t>
            </w:r>
            <w:r w:rsidRPr="00736020">
              <w:rPr>
                <w:rFonts w:ascii="Times New Roman" w:hAnsi="Times New Roman" w:cs="Times New Roman"/>
              </w:rPr>
              <w:t>”</w:t>
            </w:r>
            <w:r w:rsidRPr="00736020">
              <w:rPr>
                <w:rFonts w:ascii="Times New Roman" w:hAnsi="Times New Roman" w:cs="Times New Roman"/>
              </w:rPr>
              <w:t>？给出解释。</w:t>
            </w:r>
          </w:p>
          <w:p w:rsidR="00F32B37" w:rsidRPr="00736020" w:rsidRDefault="00F32B37" w:rsidP="00F32B37">
            <w:pPr>
              <w:jc w:val="left"/>
              <w:rPr>
                <w:rFonts w:ascii="Times New Roman" w:hAnsi="Times New Roman" w:cs="Times New Roman"/>
              </w:rPr>
            </w:pPr>
          </w:p>
          <w:p w:rsidR="00F32B37" w:rsidRDefault="00BD2218" w:rsidP="00F32B37">
            <w:pPr>
              <w:jc w:val="left"/>
              <w:rPr>
                <w:rFonts w:ascii="Times New Roman" w:hAnsi="Times New Roman" w:cs="Times New Roman"/>
              </w:rPr>
            </w:pPr>
            <w:r w:rsidRPr="00736020">
              <w:rPr>
                <w:rFonts w:ascii="Times New Roman" w:hAnsi="Times New Roman" w:cs="Times New Roman"/>
                <w:noProof/>
              </w:rPr>
              <w:drawing>
                <wp:anchor distT="0" distB="0" distL="114300" distR="114300" simplePos="0" relativeHeight="251660288" behindDoc="0" locked="0" layoutInCell="1" allowOverlap="1" wp14:anchorId="604294EB" wp14:editId="7557DA74">
                  <wp:simplePos x="0" y="0"/>
                  <wp:positionH relativeFrom="column">
                    <wp:posOffset>1988820</wp:posOffset>
                  </wp:positionH>
                  <wp:positionV relativeFrom="paragraph">
                    <wp:posOffset>111760</wp:posOffset>
                  </wp:positionV>
                  <wp:extent cx="1115060" cy="1647825"/>
                  <wp:effectExtent l="0" t="0" r="8890" b="9525"/>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5060" cy="1647825"/>
                          </a:xfrm>
                          <a:prstGeom prst="rect">
                            <a:avLst/>
                          </a:prstGeom>
                          <a:noFill/>
                        </pic:spPr>
                      </pic:pic>
                    </a:graphicData>
                  </a:graphic>
                  <wp14:sizeRelH relativeFrom="page">
                    <wp14:pctWidth>0</wp14:pctWidth>
                  </wp14:sizeRelH>
                  <wp14:sizeRelV relativeFrom="page">
                    <wp14:pctHeight>0</wp14:pctHeight>
                  </wp14:sizeRelV>
                </wp:anchor>
              </w:drawing>
            </w:r>
            <w:r w:rsidR="00F32B37" w:rsidRPr="00736020">
              <w:rPr>
                <w:rFonts w:ascii="Times New Roman" w:hAnsi="Times New Roman" w:cs="Times New Roman"/>
              </w:rPr>
              <w:t>2</w:t>
            </w:r>
            <w:r w:rsidR="00F32B37" w:rsidRPr="00736020">
              <w:rPr>
                <w:rFonts w:ascii="Times New Roman" w:hAnsi="Times New Roman" w:cs="Times New Roman"/>
              </w:rPr>
              <w:t>、例题：如图所示，在长为</w:t>
            </w:r>
            <w:r w:rsidR="00F32B37" w:rsidRPr="00BD2218">
              <w:rPr>
                <w:rFonts w:ascii="Times New Roman" w:hAnsi="Times New Roman" w:cs="Times New Roman"/>
                <w:i/>
              </w:rPr>
              <w:t>l</w:t>
            </w:r>
            <w:r w:rsidR="00F32B37" w:rsidRPr="00736020">
              <w:rPr>
                <w:rFonts w:ascii="Times New Roman" w:hAnsi="Times New Roman" w:cs="Times New Roman"/>
              </w:rPr>
              <w:t>的细绳下端拴一个质量为</w:t>
            </w:r>
            <w:r w:rsidR="00F32B37" w:rsidRPr="00736020">
              <w:rPr>
                <w:rFonts w:ascii="Times New Roman" w:hAnsi="Times New Roman" w:cs="Times New Roman"/>
              </w:rPr>
              <w:t>m</w:t>
            </w:r>
            <w:r w:rsidR="00F32B37" w:rsidRPr="00736020">
              <w:rPr>
                <w:rFonts w:ascii="Times New Roman" w:hAnsi="Times New Roman" w:cs="Times New Roman"/>
              </w:rPr>
              <w:t>的小球，捏住绳子的上端，使小球在水平面内做圆周运动，细绳就沿圆锥面旋转，这样就成了一个圆锥摆。</w:t>
            </w:r>
            <w:r w:rsidR="00F32B37" w:rsidRPr="00736020">
              <w:rPr>
                <w:rFonts w:ascii="Times New Roman" w:hAnsi="Times New Roman" w:cs="Times New Roman"/>
              </w:rPr>
              <w:t xml:space="preserve"> </w:t>
            </w:r>
            <w:r w:rsidR="00F32B37" w:rsidRPr="00736020">
              <w:rPr>
                <w:rFonts w:ascii="Times New Roman" w:hAnsi="Times New Roman" w:cs="Times New Roman"/>
              </w:rPr>
              <w:t>当绳子跟竖直方向的夹角为</w:t>
            </w:r>
            <w:r w:rsidR="00F32B37" w:rsidRPr="00BD2218">
              <w:rPr>
                <w:rFonts w:ascii="Times New Roman" w:hAnsi="Times New Roman" w:cs="Times New Roman"/>
                <w:i/>
              </w:rPr>
              <w:t>θ</w:t>
            </w:r>
            <w:r w:rsidR="00F32B37" w:rsidRPr="00736020">
              <w:rPr>
                <w:rFonts w:ascii="Times New Roman" w:hAnsi="Times New Roman" w:cs="Times New Roman"/>
              </w:rPr>
              <w:t>时，小球运动的向心加速</w:t>
            </w:r>
            <w:r w:rsidR="00F32B37" w:rsidRPr="00736020">
              <w:rPr>
                <w:rFonts w:ascii="Times New Roman" w:hAnsi="Times New Roman" w:cs="Times New Roman"/>
              </w:rPr>
              <w:t xml:space="preserve"> </w:t>
            </w:r>
            <w:r w:rsidR="00F32B37" w:rsidRPr="00736020">
              <w:rPr>
                <w:rFonts w:ascii="Times New Roman" w:hAnsi="Times New Roman" w:cs="Times New Roman"/>
              </w:rPr>
              <w:t>度</w:t>
            </w:r>
            <w:r w:rsidR="00F32B37" w:rsidRPr="00BD2218">
              <w:rPr>
                <w:rFonts w:ascii="Times New Roman" w:hAnsi="Times New Roman" w:cs="Times New Roman"/>
                <w:i/>
              </w:rPr>
              <w:t xml:space="preserve"> a</w:t>
            </w:r>
            <w:r w:rsidR="00F32B37" w:rsidRPr="00BD2218">
              <w:rPr>
                <w:rFonts w:ascii="Times New Roman" w:hAnsi="Times New Roman" w:cs="Times New Roman"/>
                <w:vertAlign w:val="subscript"/>
              </w:rPr>
              <w:t>n</w:t>
            </w:r>
            <w:r w:rsidR="00F32B37" w:rsidRPr="00736020">
              <w:rPr>
                <w:rFonts w:ascii="Times New Roman" w:hAnsi="Times New Roman" w:cs="Times New Roman"/>
              </w:rPr>
              <w:t xml:space="preserve"> </w:t>
            </w:r>
            <w:r w:rsidR="00F32B37" w:rsidRPr="00736020">
              <w:rPr>
                <w:rFonts w:ascii="Times New Roman" w:hAnsi="Times New Roman" w:cs="Times New Roman"/>
              </w:rPr>
              <w:t>的大小为多少？通过计算说明：要增大夹角</w:t>
            </w:r>
            <w:r w:rsidR="00F32B37" w:rsidRPr="00BD2218">
              <w:rPr>
                <w:rFonts w:ascii="Times New Roman" w:hAnsi="Times New Roman" w:cs="Times New Roman"/>
                <w:i/>
              </w:rPr>
              <w:t>θ</w:t>
            </w:r>
            <w:r w:rsidR="00F32B37" w:rsidRPr="00736020">
              <w:rPr>
                <w:rFonts w:ascii="Times New Roman" w:hAnsi="Times New Roman" w:cs="Times New Roman"/>
              </w:rPr>
              <w:t>，应该增大小球运动的角速度</w:t>
            </w:r>
            <w:r w:rsidR="00F32B37" w:rsidRPr="00BD2218">
              <w:rPr>
                <w:rFonts w:ascii="Times New Roman" w:hAnsi="Times New Roman" w:cs="Times New Roman"/>
                <w:i/>
              </w:rPr>
              <w:t>ω</w:t>
            </w:r>
            <w:r w:rsidR="00F32B37" w:rsidRPr="00736020">
              <w:rPr>
                <w:rFonts w:ascii="Times New Roman" w:hAnsi="Times New Roman" w:cs="Times New Roman"/>
              </w:rPr>
              <w:t>。</w:t>
            </w:r>
          </w:p>
          <w:p w:rsidR="00BD2218" w:rsidRPr="00736020" w:rsidRDefault="00BD2218" w:rsidP="00F32B37">
            <w:pPr>
              <w:jc w:val="left"/>
              <w:rPr>
                <w:rFonts w:ascii="Times New Roman" w:hAnsi="Times New Roman" w:cs="Times New Roman"/>
              </w:rPr>
            </w:pPr>
          </w:p>
          <w:p w:rsidR="002A3BB7" w:rsidRPr="00736020" w:rsidRDefault="002A3BB7" w:rsidP="002A3BB7">
            <w:pPr>
              <w:jc w:val="left"/>
              <w:rPr>
                <w:rFonts w:ascii="Times New Roman" w:hAnsi="Times New Roman" w:cs="Times New Roman"/>
              </w:rPr>
            </w:pPr>
            <w:r w:rsidRPr="00736020">
              <w:rPr>
                <w:rFonts w:ascii="Times New Roman" w:hAnsi="Times New Roman" w:cs="Times New Roman"/>
              </w:rPr>
              <w:t>3</w:t>
            </w:r>
            <w:r w:rsidRPr="00736020">
              <w:rPr>
                <w:rFonts w:ascii="Times New Roman" w:hAnsi="Times New Roman" w:cs="Times New Roman"/>
              </w:rPr>
              <w:t>、练习与应用：甲、乙两物体都在做匀速圆周运动，关于以下</w:t>
            </w:r>
            <w:r w:rsidR="004C3620">
              <w:rPr>
                <w:rFonts w:ascii="Times New Roman" w:hAnsi="Times New Roman" w:cs="Times New Roman" w:hint="eastAsia"/>
              </w:rPr>
              <w:t>两</w:t>
            </w:r>
            <w:r w:rsidR="004C3620">
              <w:rPr>
                <w:rFonts w:ascii="Times New Roman" w:hAnsi="Times New Roman" w:cs="Times New Roman"/>
              </w:rPr>
              <w:t>种情况各举一个实际的例子。在这两</w:t>
            </w:r>
            <w:r w:rsidRPr="00736020">
              <w:rPr>
                <w:rFonts w:ascii="Times New Roman" w:hAnsi="Times New Roman" w:cs="Times New Roman"/>
              </w:rPr>
              <w:t>种情况下，哪个物体的向心加速度比较大？</w:t>
            </w:r>
            <w:r w:rsidRPr="00736020">
              <w:rPr>
                <w:rFonts w:ascii="Times New Roman" w:hAnsi="Times New Roman" w:cs="Times New Roman"/>
              </w:rPr>
              <w:t xml:space="preserve"> </w:t>
            </w:r>
          </w:p>
          <w:p w:rsidR="002A3BB7" w:rsidRPr="00736020" w:rsidRDefault="004C3620" w:rsidP="002A3BB7">
            <w:pPr>
              <w:jc w:val="left"/>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r w:rsidRPr="00736020">
              <w:rPr>
                <w:rFonts w:ascii="Times New Roman" w:hAnsi="Times New Roman" w:cs="Times New Roman"/>
              </w:rPr>
              <w:t>它们的角速度相等，乙的线速度小</w:t>
            </w:r>
            <w:r>
              <w:rPr>
                <w:rFonts w:ascii="Times New Roman" w:hAnsi="Times New Roman" w:cs="Times New Roman" w:hint="eastAsia"/>
              </w:rPr>
              <w:t>。</w:t>
            </w:r>
          </w:p>
          <w:p w:rsidR="00F32B37" w:rsidRDefault="004C3620" w:rsidP="002A3BB7">
            <w:pPr>
              <w:jc w:val="left"/>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w:t>
            </w:r>
            <w:r w:rsidR="002A3BB7" w:rsidRPr="00736020">
              <w:rPr>
                <w:rFonts w:ascii="Times New Roman" w:hAnsi="Times New Roman" w:cs="Times New Roman"/>
              </w:rPr>
              <w:t>它们的线速度大小相等，在相同时间内甲与圆心的连线扫过的角度比乙的大</w:t>
            </w:r>
            <w:r>
              <w:rPr>
                <w:rFonts w:ascii="Times New Roman" w:hAnsi="Times New Roman" w:cs="Times New Roman" w:hint="eastAsia"/>
              </w:rPr>
              <w:t>。</w:t>
            </w:r>
          </w:p>
          <w:p w:rsidR="00BA5D46" w:rsidRPr="00736020" w:rsidRDefault="00BA5D46" w:rsidP="002A3BB7">
            <w:pPr>
              <w:jc w:val="left"/>
              <w:rPr>
                <w:rFonts w:ascii="Times New Roman" w:hAnsi="Times New Roman" w:cs="Times New Roman"/>
              </w:rPr>
            </w:pPr>
          </w:p>
        </w:tc>
        <w:tc>
          <w:tcPr>
            <w:tcW w:w="1242" w:type="pct"/>
            <w:vAlign w:val="center"/>
          </w:tcPr>
          <w:p w:rsidR="0066198D" w:rsidRPr="00736020" w:rsidRDefault="0066198D" w:rsidP="0066198D">
            <w:pPr>
              <w:jc w:val="left"/>
              <w:rPr>
                <w:rFonts w:ascii="Times New Roman" w:hAnsi="Times New Roman" w:cs="Times New Roman"/>
              </w:rPr>
            </w:pPr>
            <w:r w:rsidRPr="00736020">
              <w:rPr>
                <w:rFonts w:ascii="Times New Roman" w:hAnsi="Times New Roman" w:cs="Times New Roman"/>
              </w:rPr>
              <w:t>通过实际问题的讨论</w:t>
            </w:r>
            <w:r w:rsidR="0027649C" w:rsidRPr="00736020">
              <w:rPr>
                <w:rFonts w:ascii="Times New Roman" w:hAnsi="Times New Roman" w:cs="Times New Roman"/>
              </w:rPr>
              <w:t>，</w:t>
            </w:r>
            <w:r w:rsidRPr="00736020">
              <w:rPr>
                <w:rFonts w:ascii="Times New Roman" w:hAnsi="Times New Roman" w:cs="Times New Roman"/>
              </w:rPr>
              <w:t>让学生能根据问题情境选择合适的向心加速度的表达式，并会用来进行简单的计算。</w:t>
            </w:r>
          </w:p>
          <w:p w:rsidR="00F32B37" w:rsidRPr="00736020" w:rsidRDefault="00F32B37" w:rsidP="0066198D">
            <w:pPr>
              <w:jc w:val="left"/>
              <w:rPr>
                <w:rFonts w:ascii="Times New Roman" w:hAnsi="Times New Roman" w:cs="Times New Roman"/>
              </w:rPr>
            </w:pPr>
          </w:p>
        </w:tc>
      </w:tr>
      <w:tr w:rsidR="006C03C1" w:rsidRPr="00736020" w:rsidTr="00736020">
        <w:trPr>
          <w:trHeight w:val="1528"/>
        </w:trPr>
        <w:tc>
          <w:tcPr>
            <w:tcW w:w="698" w:type="pct"/>
            <w:vAlign w:val="center"/>
          </w:tcPr>
          <w:p w:rsidR="006C03C1" w:rsidRPr="00736020" w:rsidRDefault="006C03C1" w:rsidP="00A5425B">
            <w:pPr>
              <w:jc w:val="left"/>
              <w:rPr>
                <w:rFonts w:ascii="Times New Roman" w:hAnsi="Times New Roman" w:cs="Times New Roman"/>
              </w:rPr>
            </w:pPr>
            <w:r w:rsidRPr="00736020">
              <w:rPr>
                <w:rFonts w:ascii="Times New Roman" w:hAnsi="Times New Roman" w:cs="Times New Roman"/>
              </w:rPr>
              <w:t>环节五：</w:t>
            </w:r>
          </w:p>
        </w:tc>
        <w:tc>
          <w:tcPr>
            <w:tcW w:w="3060" w:type="pct"/>
            <w:vAlign w:val="center"/>
          </w:tcPr>
          <w:p w:rsidR="006C03C1" w:rsidRPr="00736020" w:rsidRDefault="006C03C1" w:rsidP="004C3620">
            <w:pPr>
              <w:jc w:val="left"/>
              <w:rPr>
                <w:rFonts w:ascii="Times New Roman" w:hAnsi="Times New Roman" w:cs="Times New Roman"/>
                <w:noProof/>
              </w:rPr>
            </w:pPr>
            <w:r w:rsidRPr="00736020">
              <w:rPr>
                <w:rFonts w:ascii="Times New Roman" w:hAnsi="Times New Roman" w:cs="Times New Roman"/>
                <w:noProof/>
              </w:rPr>
              <w:t>课堂小结：本节课我们围绕做匀速圆周运动的物体的加速度进行了研究。首先大家要学会研究的方法，我们可以从动力学和运动学两个思路出发来研究加速度。如果是动力学的方法，是根据牛顿第二定律，先研究物体的合力，再确定物体的加速度。如果是运动学的方法，是根据加速度的定义，先研究物体的速度变化量，再确定物体的加速度。我们在求瞬时加速度时还借用了极限的思想方法。除了研究的方法，大家也要记住我们推导的结论：做匀速圆周运动的物体，其加速度时刻指向圆心，称为向心加速度。向心加速度大小的计算公式为</w:t>
            </w:r>
            <w:r w:rsidRPr="00736020">
              <w:rPr>
                <w:rFonts w:ascii="Times New Roman" w:eastAsia="宋体" w:hAnsi="Times New Roman" w:cs="Times New Roman"/>
                <w:position w:val="-12"/>
                <w:szCs w:val="22"/>
              </w:rPr>
              <w:object w:dxaOrig="900" w:dyaOrig="380">
                <v:shape id="_x0000_i1033" type="#_x0000_t75" style="width:45pt;height:18.75pt" o:ole="">
                  <v:imagedata r:id="rId12" o:title=""/>
                </v:shape>
                <o:OLEObject Type="Embed" ProgID="Equation.DSMT4" ShapeID="_x0000_i1033" DrawAspect="Content" ObjectID="_1648549169" r:id="rId24"/>
              </w:object>
            </w:r>
            <w:r w:rsidRPr="00736020">
              <w:rPr>
                <w:rFonts w:ascii="Times New Roman" w:hAnsi="Times New Roman" w:cs="Times New Roman"/>
                <w:noProof/>
              </w:rPr>
              <w:t>或者</w:t>
            </w:r>
            <w:r w:rsidRPr="00736020">
              <w:rPr>
                <w:rFonts w:ascii="Times New Roman" w:eastAsia="宋体" w:hAnsi="Times New Roman" w:cs="Times New Roman"/>
                <w:position w:val="-24"/>
                <w:szCs w:val="22"/>
              </w:rPr>
              <w:object w:dxaOrig="780" w:dyaOrig="660">
                <v:shape id="_x0000_i1034" type="#_x0000_t75" style="width:39pt;height:33pt" o:ole="">
                  <v:imagedata r:id="rId14" o:title=""/>
                </v:shape>
                <o:OLEObject Type="Embed" ProgID="Equation.DSMT4" ShapeID="_x0000_i1034" DrawAspect="Content" ObjectID="_1648549170" r:id="rId25"/>
              </w:object>
            </w:r>
            <w:r w:rsidRPr="00736020">
              <w:rPr>
                <w:rFonts w:ascii="Times New Roman" w:hAnsi="Times New Roman" w:cs="Times New Roman"/>
                <w:noProof/>
              </w:rPr>
              <w:t xml:space="preserve"> </w:t>
            </w:r>
            <w:r w:rsidRPr="00736020">
              <w:rPr>
                <w:rFonts w:ascii="Times New Roman" w:hAnsi="Times New Roman" w:cs="Times New Roman"/>
                <w:noProof/>
              </w:rPr>
              <w:t>。</w:t>
            </w:r>
          </w:p>
        </w:tc>
        <w:tc>
          <w:tcPr>
            <w:tcW w:w="1242" w:type="pct"/>
            <w:vAlign w:val="center"/>
          </w:tcPr>
          <w:p w:rsidR="006C03C1" w:rsidRPr="00736020" w:rsidRDefault="00137B65" w:rsidP="0066198D">
            <w:pPr>
              <w:jc w:val="left"/>
              <w:rPr>
                <w:rFonts w:ascii="Times New Roman" w:hAnsi="Times New Roman" w:cs="Times New Roman"/>
              </w:rPr>
            </w:pPr>
            <w:r>
              <w:rPr>
                <w:rFonts w:ascii="Times New Roman" w:hAnsi="Times New Roman" w:cs="Times New Roman"/>
              </w:rPr>
              <w:t>强调过</w:t>
            </w:r>
            <w:bookmarkStart w:id="0" w:name="_GoBack"/>
            <w:bookmarkEnd w:id="0"/>
            <w:r>
              <w:rPr>
                <w:rFonts w:ascii="Times New Roman" w:hAnsi="Times New Roman" w:cs="Times New Roman"/>
              </w:rPr>
              <w:t>程与结论</w:t>
            </w:r>
            <w:r>
              <w:rPr>
                <w:rFonts w:ascii="Times New Roman" w:hAnsi="Times New Roman" w:cs="Times New Roman" w:hint="eastAsia"/>
              </w:rPr>
              <w:t>。</w:t>
            </w:r>
          </w:p>
        </w:tc>
      </w:tr>
    </w:tbl>
    <w:p w:rsidR="00915886" w:rsidRPr="00736020" w:rsidRDefault="00915886" w:rsidP="00736020">
      <w:pPr>
        <w:rPr>
          <w:rFonts w:ascii="Times New Roman" w:hAnsi="Times New Roman" w:cs="Times New Roman"/>
        </w:rPr>
      </w:pPr>
    </w:p>
    <w:sectPr w:rsidR="00915886" w:rsidRPr="007360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083" w:rsidRDefault="00356083" w:rsidP="00915886">
      <w:r>
        <w:separator/>
      </w:r>
    </w:p>
  </w:endnote>
  <w:endnote w:type="continuationSeparator" w:id="0">
    <w:p w:rsidR="00356083" w:rsidRDefault="00356083" w:rsidP="0091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083" w:rsidRDefault="00356083" w:rsidP="00915886">
      <w:r>
        <w:separator/>
      </w:r>
    </w:p>
  </w:footnote>
  <w:footnote w:type="continuationSeparator" w:id="0">
    <w:p w:rsidR="00356083" w:rsidRDefault="00356083" w:rsidP="009158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344"/>
    <w:rsid w:val="000829C4"/>
    <w:rsid w:val="00137B65"/>
    <w:rsid w:val="00142A79"/>
    <w:rsid w:val="001E3CC0"/>
    <w:rsid w:val="0027649C"/>
    <w:rsid w:val="002A3BB7"/>
    <w:rsid w:val="002B765C"/>
    <w:rsid w:val="00356083"/>
    <w:rsid w:val="00373A25"/>
    <w:rsid w:val="003E68F0"/>
    <w:rsid w:val="00406A56"/>
    <w:rsid w:val="00476BEE"/>
    <w:rsid w:val="004C3620"/>
    <w:rsid w:val="005457EA"/>
    <w:rsid w:val="005A1AAB"/>
    <w:rsid w:val="005B6630"/>
    <w:rsid w:val="0066198D"/>
    <w:rsid w:val="006C03C1"/>
    <w:rsid w:val="00736020"/>
    <w:rsid w:val="007813F4"/>
    <w:rsid w:val="007C0C99"/>
    <w:rsid w:val="00915886"/>
    <w:rsid w:val="00A0653C"/>
    <w:rsid w:val="00A5425B"/>
    <w:rsid w:val="00A62E98"/>
    <w:rsid w:val="00B039AB"/>
    <w:rsid w:val="00B40615"/>
    <w:rsid w:val="00BA5D46"/>
    <w:rsid w:val="00BD2218"/>
    <w:rsid w:val="00BE255B"/>
    <w:rsid w:val="00C17123"/>
    <w:rsid w:val="00C440B0"/>
    <w:rsid w:val="00C76D5F"/>
    <w:rsid w:val="00CA6344"/>
    <w:rsid w:val="00E810F5"/>
    <w:rsid w:val="00E87E2F"/>
    <w:rsid w:val="00F32B37"/>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158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15886"/>
    <w:rPr>
      <w:kern w:val="2"/>
      <w:sz w:val="18"/>
      <w:szCs w:val="18"/>
    </w:rPr>
  </w:style>
  <w:style w:type="paragraph" w:styleId="a4">
    <w:name w:val="footer"/>
    <w:basedOn w:val="a"/>
    <w:link w:val="Char0"/>
    <w:rsid w:val="00915886"/>
    <w:pPr>
      <w:tabs>
        <w:tab w:val="center" w:pos="4153"/>
        <w:tab w:val="right" w:pos="8306"/>
      </w:tabs>
      <w:snapToGrid w:val="0"/>
      <w:jc w:val="left"/>
    </w:pPr>
    <w:rPr>
      <w:sz w:val="18"/>
      <w:szCs w:val="18"/>
    </w:rPr>
  </w:style>
  <w:style w:type="character" w:customStyle="1" w:styleId="Char0">
    <w:name w:val="页脚 Char"/>
    <w:basedOn w:val="a0"/>
    <w:link w:val="a4"/>
    <w:rsid w:val="00915886"/>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158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15886"/>
    <w:rPr>
      <w:kern w:val="2"/>
      <w:sz w:val="18"/>
      <w:szCs w:val="18"/>
    </w:rPr>
  </w:style>
  <w:style w:type="paragraph" w:styleId="a4">
    <w:name w:val="footer"/>
    <w:basedOn w:val="a"/>
    <w:link w:val="Char0"/>
    <w:rsid w:val="00915886"/>
    <w:pPr>
      <w:tabs>
        <w:tab w:val="center" w:pos="4153"/>
        <w:tab w:val="right" w:pos="8306"/>
      </w:tabs>
      <w:snapToGrid w:val="0"/>
      <w:jc w:val="left"/>
    </w:pPr>
    <w:rPr>
      <w:sz w:val="18"/>
      <w:szCs w:val="18"/>
    </w:rPr>
  </w:style>
  <w:style w:type="character" w:customStyle="1" w:styleId="Char0">
    <w:name w:val="页脚 Char"/>
    <w:basedOn w:val="a0"/>
    <w:link w:val="a4"/>
    <w:rsid w:val="0091588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6.png"/><Relationship Id="rId25"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8.png"/><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Pages>
  <Words>445</Words>
  <Characters>2541</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zhouwei</cp:lastModifiedBy>
  <cp:revision>21</cp:revision>
  <dcterms:created xsi:type="dcterms:W3CDTF">2014-10-29T12:08:00Z</dcterms:created>
  <dcterms:modified xsi:type="dcterms:W3CDTF">2020-04-16T05:33:00Z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2052-11.1.0.9566</vt:lpwstr>
  </property>
</Properties>
</file>