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2022届广东高三3月生物联考试题</w:t>
      </w:r>
      <w:r>
        <w:rPr>
          <w:rFonts w:hint="eastAsia"/>
          <w:sz w:val="32"/>
          <w:szCs w:val="32"/>
          <w:lang w:eastAsia="zh-CN"/>
        </w:rPr>
        <w:t>答案</w:t>
      </w:r>
    </w:p>
    <w:p>
      <w:pPr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drawing>
          <wp:inline distT="0" distB="0" distL="114300" distR="114300">
            <wp:extent cx="4762500" cy="6400800"/>
            <wp:effectExtent l="0" t="0" r="0" b="0"/>
            <wp:docPr id="11" name="图片 11" descr="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a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40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eastAsia="zh-CN"/>
        </w:rPr>
        <w:drawing>
          <wp:inline distT="0" distB="0" distL="114300" distR="114300">
            <wp:extent cx="4648200" cy="6467475"/>
            <wp:effectExtent l="0" t="0" r="0" b="9525"/>
            <wp:docPr id="10" name="图片 10" descr="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646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  <w:sz w:val="32"/>
          <w:szCs w:val="32"/>
          <w:lang w:eastAsia="zh-CN"/>
        </w:rPr>
        <w:drawing>
          <wp:inline distT="0" distB="0" distL="114300" distR="114300">
            <wp:extent cx="4600575" cy="6648450"/>
            <wp:effectExtent l="0" t="0" r="9525" b="0"/>
            <wp:docPr id="9" name="图片 9" descr="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664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xYTUzOTZkOTU5YzUxNzAyMjM4NDJlMTNhYTQ0YjEifQ=="/>
  </w:docVars>
  <w:rsids>
    <w:rsidRoot w:val="6005494A"/>
    <w:rsid w:val="1D284953"/>
    <w:rsid w:val="60054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14</Words>
  <Characters>17</Characters>
  <Lines>0</Lines>
  <Paragraphs>0</Paragraphs>
  <TotalTime>1</TotalTime>
  <ScaleCrop>false</ScaleCrop>
  <LinksUpToDate>false</LinksUpToDate>
  <CharactersWithSpaces>17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2022-05-13T01:59:00Z</dcterms:created>
  <dc:creator>Administrator</dc:creator>
  <cp:lastModifiedBy>Administrator</cp:lastModifiedBy>
  <dcterms:modified xsi:type="dcterms:W3CDTF">2022-05-13T02:00:59Z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FC8B2CC1A0294B05AEBF0A4D91DDC692</vt:lpwstr>
  </property>
</Properties>
</file>