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2022届湖北省武汉市青山区高二上学期期末历史质量检测试题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33875" cy="6657975"/>
            <wp:effectExtent l="0" t="0" r="9525" b="952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665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86250" cy="6648450"/>
            <wp:effectExtent l="0" t="0" r="0" b="0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664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86250" cy="6610350"/>
            <wp:effectExtent l="0" t="0" r="0" b="0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267200" cy="6477000"/>
            <wp:effectExtent l="0" t="0" r="0" b="0"/>
            <wp:docPr id="1" name="图片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647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D79F1"/>
    <w:rsid w:val="540D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2022-02-11T08:36:00Z</dcterms:created>
  <dc:creator>Administrator</dc:creator>
  <cp:lastModifiedBy>Administrator</cp:lastModifiedBy>
  <dcterms:modified xsi:type="dcterms:W3CDTF">2022-02-11T08:36:33Z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1011ACD3F2514AE091D1E4E94EA307EE</vt:lpwstr>
  </property>
</Properties>
</file>