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5" w:lineRule="auto"/>
        <w:jc w:val="center"/>
        <w:rPr>
          <w:rFonts w:hAnsi="Century Schoolbook"/>
          <w:b/>
          <w:sz w:val="28"/>
          <w:szCs w:val="28"/>
        </w:rPr>
      </w:pPr>
      <w:r>
        <w:rPr>
          <w:rFonts w:hint="eastAsia" w:hAnsi="Century Schoolbook"/>
          <w:b/>
          <w:sz w:val="32"/>
          <w:szCs w:val="32"/>
        </w:rPr>
        <w:t>2021届陕西省汉中市高三上学期生物第一次模拟试题</w:t>
      </w:r>
      <w:r>
        <w:rPr>
          <w:rFonts w:hint="eastAsia" w:hAnsi="Century Schoolbook"/>
          <w:b/>
          <w:sz w:val="32"/>
          <w:szCs w:val="32"/>
          <w:lang w:eastAsia="zh-CN"/>
        </w:rPr>
        <w:t>答案</w:t>
      </w:r>
    </w:p>
    <w:p>
      <w:pPr>
        <w:numPr>
          <w:ilvl w:val="0"/>
          <w:numId w:val="1"/>
        </w:numPr>
        <w:jc w:val="left"/>
        <w:rPr>
          <w:rFonts w:hAnsi="Century Schoolbook"/>
          <w:b/>
          <w:szCs w:val="21"/>
        </w:rPr>
      </w:pPr>
      <w:r>
        <w:rPr>
          <w:rFonts w:hint="eastAsia" w:hAnsi="Century Schoolbook"/>
          <w:b/>
          <w:szCs w:val="21"/>
        </w:rPr>
        <w:t>选择题（每小题</w:t>
      </w:r>
      <w:r>
        <w:rPr>
          <w:rFonts w:hint="eastAsia"/>
          <w:b/>
          <w:szCs w:val="21"/>
        </w:rPr>
        <w:t>2</w:t>
      </w:r>
      <w:r>
        <w:rPr>
          <w:rFonts w:hint="eastAsia" w:hAnsi="Century Schoolbook"/>
          <w:b/>
          <w:szCs w:val="21"/>
        </w:rPr>
        <w:t>分，共</w:t>
      </w:r>
      <w:r>
        <w:rPr>
          <w:rFonts w:hint="eastAsia"/>
          <w:b/>
          <w:szCs w:val="21"/>
        </w:rPr>
        <w:t>36</w:t>
      </w:r>
      <w:r>
        <w:rPr>
          <w:rFonts w:hint="eastAsia" w:hAnsi="Century Schoolbook"/>
          <w:b/>
          <w:szCs w:val="21"/>
        </w:rPr>
        <w:t>分）</w:t>
      </w:r>
    </w:p>
    <w:tbl>
      <w:tblPr>
        <w:tblStyle w:val="5"/>
        <w:tblW w:w="0" w:type="auto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942"/>
        <w:gridCol w:w="942"/>
        <w:gridCol w:w="942"/>
        <w:gridCol w:w="942"/>
        <w:gridCol w:w="942"/>
        <w:gridCol w:w="942"/>
        <w:gridCol w:w="942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41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1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2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3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4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5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6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7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8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41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C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D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A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A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C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B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A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B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41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10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11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12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13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14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15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16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17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41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B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B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D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B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C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D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C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D</w:t>
            </w:r>
          </w:p>
        </w:tc>
        <w:tc>
          <w:tcPr>
            <w:tcW w:w="942" w:type="dxa"/>
            <w:shd w:val="clear" w:color="auto" w:fill="auto"/>
          </w:tcPr>
          <w:p>
            <w:pPr>
              <w:jc w:val="center"/>
              <w:rPr>
                <w:rFonts w:hAnsi="Century Schoolbook"/>
                <w:bCs/>
                <w:szCs w:val="21"/>
              </w:rPr>
            </w:pPr>
            <w:r>
              <w:rPr>
                <w:rFonts w:hint="eastAsia" w:hAnsi="Century Schoolbook"/>
                <w:bCs/>
                <w:szCs w:val="21"/>
              </w:rPr>
              <w:t>A</w:t>
            </w:r>
          </w:p>
        </w:tc>
      </w:tr>
    </w:tbl>
    <w:p>
      <w:pPr>
        <w:spacing w:line="245" w:lineRule="auto"/>
        <w:jc w:val="left"/>
        <w:rPr>
          <w:rFonts w:hAnsi="宋体"/>
          <w:b/>
          <w:bCs/>
          <w:position w:val="-1"/>
          <w:szCs w:val="21"/>
        </w:rPr>
      </w:pPr>
    </w:p>
    <w:p>
      <w:pPr>
        <w:spacing w:line="312" w:lineRule="auto"/>
        <w:jc w:val="left"/>
        <w:rPr>
          <w:rFonts w:hAnsi="宋体"/>
          <w:b/>
          <w:bCs/>
          <w:position w:val="-1"/>
          <w:szCs w:val="21"/>
        </w:rPr>
      </w:pPr>
      <w:r>
        <w:rPr>
          <w:rFonts w:hint="eastAsia" w:hAnsi="宋体"/>
          <w:b/>
          <w:bCs/>
          <w:position w:val="-1"/>
          <w:szCs w:val="21"/>
        </w:rPr>
        <w:t>二、非选择题（19～22为必考题；23、24为选考题，根据要求选一题作答，共54分）</w:t>
      </w:r>
    </w:p>
    <w:p>
      <w:pPr>
        <w:spacing w:line="312" w:lineRule="auto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19、(12分)（1）叶绿体基质 </w:t>
      </w:r>
      <w:r>
        <w:rPr>
          <w:rFonts w:hint="eastAsia" w:hAnsi="Century Schoolbook"/>
          <w:b/>
          <w:szCs w:val="21"/>
        </w:rPr>
        <w:t>（1分）</w:t>
      </w:r>
      <w:r>
        <w:rPr>
          <w:rFonts w:hint="eastAsia" w:hAnsi="Century Schoolbook"/>
          <w:bCs/>
          <w:szCs w:val="21"/>
        </w:rPr>
        <w:t xml:space="preserve">       类囊体薄膜</w:t>
      </w:r>
      <w:r>
        <w:rPr>
          <w:rFonts w:hint="eastAsia" w:hAnsi="Century Schoolbook"/>
          <w:b/>
          <w:szCs w:val="21"/>
        </w:rPr>
        <w:t>（1分）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>（2）叶绿体、线粒体、细胞质基质</w:t>
      </w:r>
      <w:r>
        <w:rPr>
          <w:rFonts w:hint="eastAsia" w:hAnsi="Century Schoolbook"/>
          <w:b/>
          <w:szCs w:val="21"/>
        </w:rPr>
        <w:t>（2分）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（3）a、c、f  </w:t>
      </w:r>
      <w:r>
        <w:rPr>
          <w:rFonts w:hint="eastAsia" w:hAnsi="Century Schoolbook"/>
          <w:b/>
          <w:szCs w:val="21"/>
        </w:rPr>
        <w:t>（2分）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（4）减少 </w:t>
      </w:r>
      <w:r>
        <w:rPr>
          <w:rFonts w:hint="eastAsia" w:hAnsi="Century Schoolbook"/>
          <w:b/>
          <w:szCs w:val="21"/>
        </w:rPr>
        <w:t>（1分）</w:t>
      </w:r>
      <w:r>
        <w:rPr>
          <w:rFonts w:hint="eastAsia" w:hAnsi="Century Schoolbook"/>
          <w:bCs/>
          <w:szCs w:val="21"/>
        </w:rPr>
        <w:t xml:space="preserve">    增加</w:t>
      </w:r>
      <w:r>
        <w:rPr>
          <w:rFonts w:hint="eastAsia" w:hAnsi="Century Schoolbook"/>
          <w:b/>
          <w:szCs w:val="21"/>
        </w:rPr>
        <w:t>（1分）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（5）5    </w:t>
      </w:r>
      <w:r>
        <w:rPr>
          <w:rFonts w:hint="eastAsia" w:hAnsi="Century Schoolbook"/>
          <w:b/>
          <w:szCs w:val="21"/>
        </w:rPr>
        <w:t>（2分）</w:t>
      </w:r>
      <w:r>
        <w:rPr>
          <w:rFonts w:hint="eastAsia" w:hAnsi="Century Schoolbook"/>
          <w:bCs/>
          <w:szCs w:val="21"/>
        </w:rPr>
        <w:t xml:space="preserve">    减少</w:t>
      </w:r>
      <w:r>
        <w:rPr>
          <w:rFonts w:hint="eastAsia" w:hAnsi="Century Schoolbook"/>
          <w:b/>
          <w:szCs w:val="21"/>
        </w:rPr>
        <w:t>（2分）</w:t>
      </w:r>
    </w:p>
    <w:p>
      <w:pPr>
        <w:numPr>
          <w:ilvl w:val="0"/>
          <w:numId w:val="2"/>
        </w:numPr>
        <w:spacing w:line="312" w:lineRule="auto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(10分)（1）大脑皮层 </w:t>
      </w:r>
      <w:r>
        <w:rPr>
          <w:rFonts w:hint="eastAsia" w:hAnsi="Century Schoolbook"/>
          <w:b/>
          <w:szCs w:val="21"/>
        </w:rPr>
        <w:t>（1分）</w:t>
      </w:r>
      <w:r>
        <w:rPr>
          <w:rFonts w:hint="eastAsia" w:hAnsi="Century Schoolbook"/>
          <w:bCs/>
          <w:szCs w:val="21"/>
        </w:rPr>
        <w:t xml:space="preserve">      神经调节</w:t>
      </w:r>
      <w:r>
        <w:rPr>
          <w:rFonts w:hint="eastAsia" w:hAnsi="Century Schoolbook"/>
          <w:b/>
          <w:szCs w:val="21"/>
        </w:rPr>
        <w:t>（1分）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（2）促甲状腺激素释放激素 </w:t>
      </w:r>
      <w:r>
        <w:rPr>
          <w:rFonts w:hint="eastAsia" w:hAnsi="Century Schoolbook"/>
          <w:b/>
          <w:szCs w:val="21"/>
        </w:rPr>
        <w:t>（1分）</w:t>
      </w:r>
      <w:r>
        <w:rPr>
          <w:rFonts w:hint="eastAsia" w:hAnsi="Century Schoolbook"/>
          <w:bCs/>
          <w:szCs w:val="21"/>
        </w:rPr>
        <w:t xml:space="preserve">       负反馈（反馈）</w:t>
      </w:r>
      <w:r>
        <w:rPr>
          <w:rFonts w:hint="eastAsia" w:hAnsi="Century Schoolbook"/>
          <w:b/>
          <w:szCs w:val="21"/>
        </w:rPr>
        <w:t>（1分）</w:t>
      </w:r>
      <w:r>
        <w:rPr>
          <w:rFonts w:hint="eastAsia" w:hAnsi="Century Schoolbook"/>
          <w:bCs/>
          <w:szCs w:val="21"/>
        </w:rPr>
        <w:t xml:space="preserve">    </w:t>
      </w:r>
    </w:p>
    <w:p>
      <w:pPr>
        <w:spacing w:line="312" w:lineRule="auto"/>
        <w:ind w:firstLine="630" w:firstLineChars="3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>肾上腺素</w:t>
      </w:r>
      <w:r>
        <w:rPr>
          <w:rFonts w:hint="eastAsia" w:hAnsi="Century Schoolbook"/>
          <w:b/>
          <w:szCs w:val="21"/>
        </w:rPr>
        <w:t>（1分）</w:t>
      </w:r>
      <w:r>
        <w:rPr>
          <w:rFonts w:hint="eastAsia" w:hAnsi="Century Schoolbook"/>
          <w:bCs/>
          <w:szCs w:val="21"/>
        </w:rPr>
        <w:t xml:space="preserve">      协同作用</w:t>
      </w:r>
      <w:r>
        <w:rPr>
          <w:rFonts w:hint="eastAsia" w:hAnsi="Century Schoolbook"/>
          <w:b/>
          <w:szCs w:val="21"/>
        </w:rPr>
        <w:t>（2分）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（3）胰岛B细胞 </w:t>
      </w:r>
      <w:r>
        <w:rPr>
          <w:rFonts w:hint="eastAsia" w:hAnsi="Century Schoolbook"/>
          <w:b/>
          <w:szCs w:val="21"/>
        </w:rPr>
        <w:t>（1分）</w:t>
      </w:r>
      <w:r>
        <w:rPr>
          <w:rFonts w:hint="eastAsia" w:hAnsi="Century Schoolbook"/>
          <w:bCs/>
          <w:szCs w:val="21"/>
        </w:rPr>
        <w:t xml:space="preserve">    加速组织细胞对葡萄糖的摄取、利用和储存</w:t>
      </w:r>
      <w:r>
        <w:rPr>
          <w:rFonts w:hint="eastAsia" w:hAnsi="Century Schoolbook"/>
          <w:b/>
          <w:szCs w:val="21"/>
        </w:rPr>
        <w:t>（2分）</w:t>
      </w:r>
    </w:p>
    <w:p>
      <w:pPr>
        <w:numPr>
          <w:ilvl w:val="0"/>
          <w:numId w:val="2"/>
        </w:numPr>
        <w:spacing w:line="312" w:lineRule="auto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>(10分)（1）自由组合定律（基因的分离定律和自由组合定律）</w:t>
      </w:r>
      <w:r>
        <w:rPr>
          <w:rFonts w:hint="eastAsia" w:hAnsi="Century Schoolbook"/>
          <w:b/>
          <w:szCs w:val="21"/>
        </w:rPr>
        <w:t>（1分）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（2）AaBb </w:t>
      </w:r>
      <w:r>
        <w:rPr>
          <w:rFonts w:hint="eastAsia" w:hAnsi="Century Schoolbook"/>
          <w:b/>
          <w:szCs w:val="21"/>
        </w:rPr>
        <w:t>（1分）</w:t>
      </w:r>
      <w:r>
        <w:rPr>
          <w:rFonts w:hint="eastAsia" w:hAnsi="Century Schoolbook"/>
          <w:bCs/>
          <w:szCs w:val="21"/>
        </w:rPr>
        <w:t xml:space="preserve">      2   </w:t>
      </w:r>
      <w:r>
        <w:rPr>
          <w:rFonts w:hint="eastAsia" w:hAnsi="Century Schoolbook"/>
          <w:b/>
          <w:szCs w:val="21"/>
        </w:rPr>
        <w:t>（1分）</w:t>
      </w:r>
      <w:r>
        <w:rPr>
          <w:rFonts w:hint="eastAsia" w:hAnsi="Century Schoolbook"/>
          <w:bCs/>
          <w:szCs w:val="21"/>
        </w:rPr>
        <w:t xml:space="preserve">     3/13</w:t>
      </w:r>
      <w:r>
        <w:rPr>
          <w:rFonts w:hint="eastAsia" w:hAnsi="Century Schoolbook"/>
          <w:b/>
          <w:szCs w:val="21"/>
        </w:rPr>
        <w:t>（1分）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（3）白花：黄花=13:3   </w:t>
      </w:r>
      <w:r>
        <w:rPr>
          <w:rFonts w:hint="eastAsia" w:hAnsi="Century Schoolbook"/>
          <w:b/>
          <w:szCs w:val="21"/>
        </w:rPr>
        <w:t>（2分）</w:t>
      </w:r>
      <w:r>
        <w:rPr>
          <w:rFonts w:hint="eastAsia" w:hAnsi="Century Schoolbook"/>
          <w:bCs/>
          <w:szCs w:val="21"/>
        </w:rPr>
        <w:t xml:space="preserve">      AaBb </w:t>
      </w:r>
      <w:r>
        <w:rPr>
          <w:rFonts w:hint="eastAsia" w:hAnsi="Century Schoolbook"/>
          <w:b/>
          <w:szCs w:val="21"/>
        </w:rPr>
        <w:t>（1分）</w:t>
      </w:r>
    </w:p>
    <w:p>
      <w:pPr>
        <w:spacing w:line="312" w:lineRule="auto"/>
        <w:jc w:val="left"/>
        <w:rPr>
          <w:rFonts w:hAnsi="Century Schoolbook"/>
          <w:bCs/>
          <w:szCs w:val="21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238760</wp:posOffset>
                </wp:positionV>
                <wp:extent cx="1723390" cy="551815"/>
                <wp:effectExtent l="1905" t="0" r="8255" b="635"/>
                <wp:wrapNone/>
                <wp:docPr id="9" name="组合 14" descr="高中试卷网 http://sj.fjjy.org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3390" cy="551815"/>
                          <a:chOff x="11550" y="9843"/>
                          <a:chExt cx="2714" cy="869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11550" y="9948"/>
                            <a:ext cx="674" cy="356"/>
                            <a:chOff x="11865" y="9963"/>
                            <a:chExt cx="674" cy="356"/>
                          </a:xfrm>
                        </wpg:grpSpPr>
                        <wps:wsp>
                          <wps:cNvPr id="1" name="直接箭头连接符 1"/>
                          <wps:cNvCnPr/>
                          <wps:spPr>
                            <a:xfrm flipV="1">
                              <a:off x="11895" y="9963"/>
                              <a:ext cx="645" cy="135"/>
                            </a:xfrm>
                            <a:prstGeom prst="straightConnector1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" name="直接箭头连接符 2"/>
                          <wps:cNvCnPr/>
                          <wps:spPr>
                            <a:xfrm>
                              <a:off x="11865" y="10095"/>
                              <a:ext cx="615" cy="225"/>
                            </a:xfrm>
                            <a:prstGeom prst="straightConnector1">
                              <a:avLst/>
                            </a:prstGeom>
                            <a:ln w="6350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triangle" w="med" len="med"/>
                            </a:ln>
                          </wps:spPr>
                          <wps:bodyPr/>
                        </wps:wsp>
                      </wpg:grpSp>
                      <wps:wsp>
                        <wps:cNvPr id="4" name="文本框 4"/>
                        <wps:cNvSpPr txBox="1"/>
                        <wps:spPr>
                          <a:xfrm>
                            <a:off x="12330" y="9843"/>
                            <a:ext cx="361" cy="6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甲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丁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" name="直接箭头连接符 9"/>
                        <wps:cNvCnPr/>
                        <wps:spPr>
                          <a:xfrm>
                            <a:off x="12720" y="9948"/>
                            <a:ext cx="735" cy="26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直接箭头连接符 10"/>
                        <wps:cNvCnPr/>
                        <wps:spPr>
                          <a:xfrm flipV="1">
                            <a:off x="12705" y="10263"/>
                            <a:ext cx="720" cy="16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直接箭头连接符 11"/>
                        <wps:cNvCnPr/>
                        <wps:spPr>
                          <a:xfrm>
                            <a:off x="13816" y="10210"/>
                            <a:ext cx="449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" name="文本框 13"/>
                        <wps:cNvSpPr txBox="1"/>
                        <wps:spPr>
                          <a:xfrm>
                            <a:off x="13545" y="10038"/>
                            <a:ext cx="361" cy="6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乙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alt="高中试卷网 http://sj.fjjy.org" style="position:absolute;left:0pt;margin-left:180.3pt;margin-top:18.8pt;height:43.45pt;width:135.7pt;z-index:251659264;mso-width-relative:page;mso-height-relative:page;" coordorigin="11550,9843" coordsize="2714,869" o:gfxdata="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">
                <o:lock v:ext="edit" aspectratio="f"/>
                <v:group id="_x0000_s1026" o:spid="_x0000_s1026" o:spt="203" style="position:absolute;left:11550;top:9948;height:356;width:674;" coordorigin="11865,9963" coordsize="674,356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895;top:9963;flip:y;height:135;width:645;" filled="f" stroked="t" coordsize="21600,21600" o:gfxdata="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RbBc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" joinstyle="miter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865;top:10095;height:225;width:615;" filled="f" stroked="t" coordsize="21600,21600" o:gfxdata="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wHJ6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" joinstyle="miter" endarrow="block"/>
                    <v:imagedata o:title=""/>
                    <o:lock v:ext="edit" aspectratio="f"/>
                  </v:shape>
                </v:group>
                <v:shape id="_x0000_s1026" o:spid="_x0000_s1026" o:spt="202" type="#_x0000_t202" style="position:absolute;left:12330;top:9843;height:674;width:361;" fillcolor="#FFFFFF" filled="t" stroked="f" coordsize="21600,21600" o:gfxdata="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kAo/bgAAADaAAAA&#10;DwAAAAAAAAABACAAAAAiAAAAZHJzL2Rvd25yZXYueG1sUEsBAhQAFAAAAAgAh07iQDMvBZ47AAAA&#10;OQAAABAAAAAAAAAAAQAgAAAABwEAAGRycy9zaGFwZXhtbC54bWxQSwUGAAAAAAYABgBbAQAAsQMA&#10;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甲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丁</w:t>
                        </w:r>
                      </w:p>
                    </w:txbxContent>
                  </v:textbox>
                </v:shape>
                <v:shape id="直接箭头连接符 9" o:spid="_x0000_s1026" o:spt="32" type="#_x0000_t32" style="position:absolute;left:12720;top:9948;height:262;width:735;" filled="f" stroked="t" coordsize="21600,21600" o:gfxdata="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/ZhO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miter" endarrow="block"/>
                  <v:imagedata o:title=""/>
                  <o:lock v:ext="edit" aspectratio="f"/>
                </v:shape>
                <v:shape id="直接箭头连接符 10" o:spid="_x0000_s1026" o:spt="32" type="#_x0000_t32" style="position:absolute;left:12705;top:10263;flip:y;height:165;width:720;" filled="f" stroked="t" coordsize="21600,21600" o:gfxdata="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sKCi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miter" endarrow="block"/>
                  <v:imagedata o:title=""/>
                  <o:lock v:ext="edit" aspectratio="f"/>
                </v:shape>
                <v:shape id="直接箭头连接符 11" o:spid="_x0000_s1026" o:spt="32" type="#_x0000_t32" style="position:absolute;left:13816;top:10210;height:0;width:449;" filled="f" stroked="t" coordsize="21600,21600" o:gfxdata="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Hvw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miter" endarrow="block"/>
                  <v:imagedata o:title=""/>
                  <o:lock v:ext="edit" aspectratio="f"/>
                </v:shape>
                <v:shape id="文本框 13" o:spid="_x0000_s1026" o:spt="202" type="#_x0000_t202" style="position:absolute;left:13545;top:10038;height:674;width:361;" fillcolor="#FFFFFF" filled="t" stroked="f" coordsize="21600,21600" o:gfxdata="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vDSL4tAAAANo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hAnsi="Century Schoolbook"/>
          <w:bCs/>
          <w:szCs w:val="21"/>
        </w:rPr>
        <w:t xml:space="preserve">       白花：黄花=3:1    </w:t>
      </w:r>
      <w:r>
        <w:rPr>
          <w:rFonts w:hint="eastAsia" w:hAnsi="Century Schoolbook"/>
          <w:b/>
          <w:szCs w:val="21"/>
        </w:rPr>
        <w:t>（2分）</w:t>
      </w:r>
      <w:r>
        <w:rPr>
          <w:rFonts w:hint="eastAsia" w:hAnsi="Century Schoolbook"/>
          <w:bCs/>
          <w:szCs w:val="21"/>
        </w:rPr>
        <w:t xml:space="preserve">     AABb </w:t>
      </w:r>
      <w:r>
        <w:rPr>
          <w:rFonts w:hint="eastAsia" w:hAnsi="Century Schoolbook"/>
          <w:b/>
          <w:szCs w:val="21"/>
        </w:rPr>
        <w:t xml:space="preserve">（1分）   </w:t>
      </w:r>
      <w:r>
        <w:rPr>
          <w:rFonts w:hint="eastAsia" w:hAnsi="Century Schoolbook"/>
          <w:bCs/>
          <w:szCs w:val="21"/>
        </w:rPr>
        <w:t xml:space="preserve"> （两种情况顺序可变）</w:t>
      </w:r>
    </w:p>
    <w:p>
      <w:pPr>
        <w:numPr>
          <w:ilvl w:val="0"/>
          <w:numId w:val="2"/>
        </w:numPr>
        <w:spacing w:line="360" w:lineRule="auto"/>
        <w:jc w:val="left"/>
        <w:rPr>
          <w:rFonts w:hAnsi="Century Schoolbook"/>
          <w:bCs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4061460</wp:posOffset>
                </wp:positionH>
                <wp:positionV relativeFrom="paragraph">
                  <wp:posOffset>105410</wp:posOffset>
                </wp:positionV>
                <wp:extent cx="229235" cy="427990"/>
                <wp:effectExtent l="0" t="0" r="18415" b="10160"/>
                <wp:wrapNone/>
                <wp:docPr id="10" name="文本框 12" descr="高中试卷网 http://sj.fjjy.or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3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戊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alt="高中试卷网 http://sj.fjjy.org" type="#_x0000_t202" style="position:absolute;left:0pt;margin-left:319.8pt;margin-top:8.3pt;height:33.7pt;width:18.05pt;z-index:251659264;mso-width-relative:page;mso-height-relative:page;" fillcolor="#FFFFFF" filled="t" stroked="f" coordsize="21600,21600" o:gfxdata="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RhWh9YAAAAJAQAADwAAAAAAAAABACAAAAAiAAAAZHJzL2Rv&#10;d25yZXYueG1sUEsBAhQAFAAAAAgAh07iQNPpcsUDAgAA0AMAAA4AAAAAAAAAAQAgAAAAJQEAAGRy&#10;cy9lMm9Eb2MueG1sUEsFBgAAAAAGAAYAWQEAAJoFAAAAAA=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r>
                        <w:rPr>
                          <w:rFonts w:hint="eastAsia"/>
                        </w:rPr>
                        <w:t>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hAnsi="Century Schoolbook"/>
          <w:bCs/>
          <w:szCs w:val="21"/>
        </w:rPr>
        <w:t>(12分)（1）生物群落</w:t>
      </w:r>
      <w:r>
        <w:rPr>
          <w:rFonts w:hint="eastAsia" w:hAnsi="Century Schoolbook"/>
          <w:b/>
          <w:szCs w:val="21"/>
        </w:rPr>
        <w:t xml:space="preserve">（1分） </w:t>
      </w:r>
      <w:r>
        <w:rPr>
          <w:rFonts w:hint="eastAsia" w:hAnsi="Century Schoolbook"/>
          <w:bCs/>
          <w:szCs w:val="21"/>
        </w:rPr>
        <w:t xml:space="preserve"> 丙                               </w:t>
      </w:r>
      <w:r>
        <w:rPr>
          <w:rFonts w:hint="eastAsia" w:hAnsi="Century Schoolbook"/>
          <w:b/>
          <w:szCs w:val="21"/>
        </w:rPr>
        <w:t>（2分）</w:t>
      </w:r>
      <w:r>
        <w:rPr>
          <w:rFonts w:hint="eastAsia" w:hAnsi="Century Schoolbook"/>
          <w:bCs/>
          <w:szCs w:val="21"/>
        </w:rPr>
        <w:t xml:space="preserve"> 第三</w:t>
      </w:r>
      <w:r>
        <w:rPr>
          <w:rFonts w:hint="eastAsia" w:hAnsi="Century Schoolbook"/>
          <w:b/>
          <w:szCs w:val="21"/>
        </w:rPr>
        <w:t>（1分）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（2）能量流动  </w:t>
      </w:r>
      <w:r>
        <w:rPr>
          <w:rFonts w:hint="eastAsia" w:hAnsi="Century Schoolbook"/>
          <w:b/>
          <w:szCs w:val="21"/>
        </w:rPr>
        <w:t xml:space="preserve">（1分） </w:t>
      </w:r>
      <w:r>
        <w:rPr>
          <w:rFonts w:hint="eastAsia" w:hAnsi="Century Schoolbook"/>
          <w:bCs/>
          <w:szCs w:val="21"/>
        </w:rPr>
        <w:t xml:space="preserve">    间接价值</w:t>
      </w:r>
      <w:r>
        <w:rPr>
          <w:rFonts w:hint="eastAsia" w:hAnsi="Century Schoolbook"/>
          <w:b/>
          <w:szCs w:val="21"/>
        </w:rPr>
        <w:t>（2分）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 xml:space="preserve">（3）用于自身生长发育和繁殖的能量 </w:t>
      </w:r>
      <w:r>
        <w:rPr>
          <w:rFonts w:hint="eastAsia" w:hAnsi="Century Schoolbook"/>
          <w:b/>
          <w:szCs w:val="21"/>
        </w:rPr>
        <w:t>（2分）</w:t>
      </w:r>
      <w:r>
        <w:rPr>
          <w:rFonts w:hint="eastAsia" w:hAnsi="Century Schoolbook"/>
          <w:bCs/>
          <w:szCs w:val="21"/>
        </w:rPr>
        <w:t xml:space="preserve">      草  </w:t>
      </w:r>
      <w:r>
        <w:rPr>
          <w:rFonts w:hint="eastAsia" w:hAnsi="Century Schoolbook"/>
          <w:b/>
          <w:szCs w:val="21"/>
        </w:rPr>
        <w:t xml:space="preserve">（1分）  </w:t>
      </w:r>
      <w:r>
        <w:rPr>
          <w:rFonts w:hint="eastAsia" w:hAnsi="Century Schoolbook"/>
          <w:bCs/>
          <w:szCs w:val="21"/>
        </w:rPr>
        <w:t xml:space="preserve">  e/M</w:t>
      </w:r>
      <w:r>
        <w:rPr>
          <w:rFonts w:hint="eastAsia" w:hAnsi="Century Schoolbook"/>
          <w:bCs/>
          <w:szCs w:val="21"/>
          <w:vertAlign w:val="subscript"/>
        </w:rPr>
        <w:t>1</w:t>
      </w:r>
      <w:r>
        <w:rPr>
          <w:rFonts w:hint="eastAsia" w:hAnsi="Century Schoolbook"/>
          <w:b/>
          <w:szCs w:val="21"/>
        </w:rPr>
        <w:t>（2分）</w:t>
      </w:r>
    </w:p>
    <w:p>
      <w:pPr>
        <w:spacing w:line="312" w:lineRule="auto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>23、(10分，</w:t>
      </w:r>
      <w:r>
        <w:rPr>
          <w:rFonts w:hint="eastAsia" w:hAnsi="Century Schoolbook"/>
          <w:b/>
          <w:szCs w:val="21"/>
        </w:rPr>
        <w:t>每空1分</w:t>
      </w:r>
      <w:r>
        <w:rPr>
          <w:rFonts w:hint="eastAsia" w:hAnsi="Century Schoolbook"/>
          <w:bCs/>
          <w:szCs w:val="21"/>
        </w:rPr>
        <w:t>)（1）高压蒸汽灭菌     消毒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>（2）营养物质   溶解氧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>（3）纤维素     刚果红     透明圈       酚红</w:t>
      </w:r>
    </w:p>
    <w:p>
      <w:pPr>
        <w:spacing w:line="312" w:lineRule="auto"/>
        <w:ind w:firstLine="210" w:firstLineChars="100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>（4）复合酶     卫生填埋</w:t>
      </w:r>
    </w:p>
    <w:p>
      <w:pPr>
        <w:spacing w:line="312" w:lineRule="auto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>24、(10分，</w:t>
      </w:r>
      <w:r>
        <w:rPr>
          <w:rFonts w:hint="eastAsia" w:hAnsi="Century Schoolbook"/>
          <w:b/>
          <w:szCs w:val="21"/>
        </w:rPr>
        <w:t>每空1分</w:t>
      </w:r>
      <w:r>
        <w:rPr>
          <w:rFonts w:hint="eastAsia" w:hAnsi="Century Schoolbook"/>
          <w:bCs/>
          <w:szCs w:val="21"/>
        </w:rPr>
        <w:t>)（1）碱基对（脱氧核苷酸）    （2）不属于</w:t>
      </w:r>
    </w:p>
    <w:p>
      <w:pPr>
        <w:spacing w:line="312" w:lineRule="auto"/>
        <w:jc w:val="left"/>
        <w:rPr>
          <w:rFonts w:hAnsi="Century Schoolbook"/>
          <w:bCs/>
          <w:szCs w:val="21"/>
        </w:rPr>
      </w:pPr>
      <w:r>
        <w:rPr>
          <w:rFonts w:hint="eastAsia" w:hAnsi="Century Schoolbook"/>
          <w:bCs/>
          <w:szCs w:val="21"/>
        </w:rPr>
        <w:t>（3）mRNA    逆转录酶（反转录酶）   DNA连接酶   Ca</w:t>
      </w:r>
      <w:r>
        <w:rPr>
          <w:rFonts w:hint="eastAsia" w:hAnsi="Century Schoolbook"/>
          <w:bCs/>
          <w:szCs w:val="21"/>
          <w:vertAlign w:val="superscript"/>
        </w:rPr>
        <w:t>2+</w:t>
      </w:r>
      <w:r>
        <w:rPr>
          <w:rFonts w:hint="eastAsia" w:hAnsi="Century Schoolbook"/>
          <w:bCs/>
          <w:szCs w:val="21"/>
        </w:rPr>
        <w:t>处理法（感受态法)   PCR扩增</w:t>
      </w:r>
    </w:p>
    <w:p>
      <w:pPr>
        <w:spacing w:line="312" w:lineRule="auto"/>
        <w:jc w:val="left"/>
        <w:rPr>
          <w:color w:val="FFFFFF"/>
        </w:rPr>
      </w:pPr>
      <w:r>
        <w:rPr>
          <w:rFonts w:hint="eastAsia" w:hAnsi="Century Schoolbook"/>
          <w:bCs/>
          <w:szCs w:val="21"/>
        </w:rPr>
        <w:t xml:space="preserve">（4） 蛋白质      抗原-抗体        杂交带 </w:t>
      </w:r>
      <w:bookmarkStart w:id="0" w:name="_GoBack"/>
      <w:bookmarkEnd w:id="0"/>
    </w:p>
    <w:sectPr>
      <w:footerReference r:id="rId3" w:type="default"/>
      <w:pgSz w:w="11057" w:h="15309"/>
      <w:pgMar w:top="1091" w:right="964" w:bottom="1091" w:left="964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entury Schoolbook">
    <w:altName w:val="Century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Style w:val="8"/>
        <w:rFonts w:hint="eastAsia" w:ascii="宋体" w:hAnsi="宋体"/>
      </w:rPr>
      <w:t>·</w:t>
    </w:r>
    <w:r>
      <w:rPr>
        <w:rStyle w:val="8"/>
      </w:rPr>
      <w:fldChar w:fldCharType="begin"/>
    </w:r>
    <w:r>
      <w:rPr>
        <w:rStyle w:val="8"/>
      </w:rPr>
      <w:instrText xml:space="preserve"> PAGE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  <w:r>
      <w:rPr>
        <w:rStyle w:val="8"/>
        <w:rFonts w:hint="eastAsia" w:ascii="宋体" w:hAnsi="宋体"/>
      </w:rPr>
      <w:t>·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A0DEFC"/>
    <w:multiLevelType w:val="singleLevel"/>
    <w:tmpl w:val="DBA0DE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6A405E3"/>
    <w:multiLevelType w:val="singleLevel"/>
    <w:tmpl w:val="F6A405E3"/>
    <w:lvl w:ilvl="0" w:tentative="0">
      <w:start w:val="20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B1"/>
    <w:rsid w:val="00026AD3"/>
    <w:rsid w:val="0006070B"/>
    <w:rsid w:val="0011486C"/>
    <w:rsid w:val="00180C95"/>
    <w:rsid w:val="001819F0"/>
    <w:rsid w:val="001A5E76"/>
    <w:rsid w:val="002B2D69"/>
    <w:rsid w:val="002C77BD"/>
    <w:rsid w:val="003D076B"/>
    <w:rsid w:val="00544B13"/>
    <w:rsid w:val="0058507D"/>
    <w:rsid w:val="00593EB0"/>
    <w:rsid w:val="006066D2"/>
    <w:rsid w:val="006327E0"/>
    <w:rsid w:val="006577A0"/>
    <w:rsid w:val="0079341F"/>
    <w:rsid w:val="008762A1"/>
    <w:rsid w:val="008864B2"/>
    <w:rsid w:val="008D0B2E"/>
    <w:rsid w:val="00B03890"/>
    <w:rsid w:val="00B05BB2"/>
    <w:rsid w:val="00B7006D"/>
    <w:rsid w:val="00BD3DA1"/>
    <w:rsid w:val="00C91951"/>
    <w:rsid w:val="00CE5A01"/>
    <w:rsid w:val="00D36DD3"/>
    <w:rsid w:val="00DD7AB1"/>
    <w:rsid w:val="00E467C2"/>
    <w:rsid w:val="00E7523B"/>
    <w:rsid w:val="00EA383A"/>
    <w:rsid w:val="00EE6DF3"/>
    <w:rsid w:val="00F86080"/>
    <w:rsid w:val="00FF3306"/>
    <w:rsid w:val="105E6184"/>
    <w:rsid w:val="181038C2"/>
    <w:rsid w:val="41454A48"/>
    <w:rsid w:val="683B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纯文本 字符"/>
    <w:link w:val="2"/>
    <w:qFormat/>
    <w:uiPriority w:val="0"/>
    <w:rPr>
      <w:rFonts w:ascii="宋体" w:hAnsi="Courier New"/>
      <w:kern w:val="2"/>
      <w:sz w:val="21"/>
      <w:szCs w:val="21"/>
    </w:rPr>
  </w:style>
  <w:style w:type="character" w:customStyle="1" w:styleId="11">
    <w:name w:val="纯文本 字符1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6519;&#39062;&#38892;\Desktop\SW\&#39640;&#20013;&#35797;&#21367;&#32593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高中试卷网</Template>
  <Company>个人试卷网站</Company>
  <Pages>8</Pages>
  <Words>1071</Words>
  <Characters>6110</Characters>
  <Lines>50</Lines>
  <Paragraphs>14</Paragraphs>
  <TotalTime>0</TotalTime>
  <ScaleCrop>false</ScaleCrop>
  <LinksUpToDate>false</LinksUpToDate>
  <CharactersWithSpaces>7167</CharactersWithSpaces>
  <HyperlinkBase>http://sj.fjjy.org</HyperlinkBase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2020-12-21T02:16:00Z</dcterms:created>
  <dc:creator>ADMIN</dc:creator>
  <dc:description>试卷交流共享平台</dc:description>
  <cp:keywords>高中试卷网</cp:keywords>
  <cp:lastModifiedBy>Administrator</cp:lastModifiedBy>
  <cp:lastPrinted>2411-12-31T16:00:00Z</cp:lastPrinted>
  <dcterms:modified xsi:type="dcterms:W3CDTF">2021-04-26T08:04:15Z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80AE4D92C9344EEF9EE44E7774720276</vt:lpwstr>
  </property>
</Properties>
</file>